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EB9C1" w14:textId="75481FB9"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0F7A81">
        <w:rPr>
          <w:rFonts w:ascii="Times New Roman" w:eastAsiaTheme="minorHAnsi" w:hAnsi="Times New Roman"/>
          <w:b/>
          <w:bCs/>
          <w:sz w:val="24"/>
          <w:szCs w:val="28"/>
          <w:lang w:val="en-US"/>
        </w:rPr>
        <w:t>20</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E11E5C" w:rsidRPr="00E11E5C">
        <w:rPr>
          <w:rFonts w:ascii="Times New Roman" w:eastAsiaTheme="minorHAnsi" w:hAnsi="Times New Roman"/>
          <w:b/>
          <w:bCs/>
          <w:sz w:val="24"/>
          <w:szCs w:val="28"/>
          <w:lang w:val="en-US"/>
        </w:rPr>
        <w:t>R1-2500526</w:t>
      </w:r>
      <w:r w:rsidR="00A74AA4" w:rsidRPr="00A56945">
        <w:rPr>
          <w:rFonts w:ascii="Times New Roman" w:hAnsi="Times New Roman"/>
          <w:b/>
          <w:bCs/>
          <w:szCs w:val="28"/>
          <w:lang w:val="en-CA"/>
        </w:rPr>
        <w:br/>
      </w:r>
      <w:r w:rsidR="000F7A81" w:rsidRPr="000F7A81">
        <w:rPr>
          <w:rFonts w:ascii="Times New Roman" w:eastAsiaTheme="minorHAnsi" w:hAnsi="Times New Roman"/>
          <w:b/>
          <w:bCs/>
          <w:sz w:val="24"/>
          <w:szCs w:val="28"/>
          <w:lang w:val="en-US"/>
        </w:rPr>
        <w:t>Athens, Greece, Feb 17th – 21st, 2025</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3C4F6873"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w:t>
      </w:r>
      <w:r w:rsidR="008B4FD0">
        <w:rPr>
          <w:rFonts w:ascii="Times New Roman" w:hAnsi="Times New Roman"/>
          <w:b/>
          <w:bCs/>
          <w:sz w:val="22"/>
          <w:szCs w:val="22"/>
          <w:lang w:val="en-US"/>
        </w:rPr>
        <w:t>5.</w:t>
      </w:r>
      <w:r w:rsidR="00DE66EE">
        <w:rPr>
          <w:rFonts w:ascii="Times New Roman" w:hAnsi="Times New Roman"/>
          <w:b/>
          <w:bCs/>
          <w:sz w:val="22"/>
          <w:szCs w:val="22"/>
          <w:lang w:val="en-US"/>
        </w:rPr>
        <w:t>2</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419C944B"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 xml:space="preserve">Discussion on </w:t>
      </w:r>
      <w:r w:rsidR="0080447F">
        <w:rPr>
          <w:rFonts w:ascii="Times New Roman" w:hAnsi="Times New Roman" w:cs="Times New Roman"/>
          <w:b/>
          <w:bCs/>
        </w:rPr>
        <w:t>o</w:t>
      </w:r>
      <w:r w:rsidR="0080447F" w:rsidRPr="0080447F">
        <w:rPr>
          <w:rFonts w:ascii="Times New Roman" w:hAnsi="Times New Roman" w:cs="Times New Roman"/>
          <w:b/>
          <w:bCs/>
        </w:rPr>
        <w:t>n-demand SIB1 for idle/inactive mode UEs</w:t>
      </w:r>
    </w:p>
    <w:p w14:paraId="20F2A3ED" w14:textId="22F19906"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w:t>
      </w:r>
    </w:p>
    <w:p w14:paraId="45A92109" w14:textId="77777777" w:rsidR="00261A3A" w:rsidRPr="00A56945" w:rsidRDefault="00A35469" w:rsidP="00A2578F">
      <w:pPr>
        <w:pStyle w:val="Heading1"/>
        <w:spacing w:after="120"/>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40716836" w:rsidR="00EE5C01" w:rsidRPr="00F32465" w:rsidRDefault="00EE5C01" w:rsidP="00A2578F">
      <w:pPr>
        <w:spacing w:before="160"/>
        <w:jc w:val="both"/>
        <w:rPr>
          <w:rFonts w:ascii="Times New Roman" w:hAnsi="Times New Roman" w:cs="Times New Roman"/>
          <w:sz w:val="20"/>
          <w:szCs w:val="20"/>
        </w:rPr>
      </w:pPr>
      <w:bookmarkStart w:id="1" w:name="_Hlk127169948"/>
      <w:r w:rsidRPr="00F32465">
        <w:rPr>
          <w:rFonts w:ascii="Times New Roman" w:hAnsi="Times New Roman" w:cs="Times New Roman"/>
          <w:sz w:val="20"/>
          <w:szCs w:val="18"/>
        </w:rPr>
        <w:t>The Rel-1</w:t>
      </w:r>
      <w:r w:rsidR="00023256" w:rsidRPr="00F32465">
        <w:rPr>
          <w:rFonts w:ascii="Times New Roman" w:hAnsi="Times New Roman" w:cs="Times New Roman"/>
          <w:sz w:val="20"/>
          <w:szCs w:val="18"/>
        </w:rPr>
        <w:t>9</w:t>
      </w:r>
      <w:r w:rsidRPr="00F32465">
        <w:rPr>
          <w:rFonts w:ascii="Times New Roman" w:hAnsi="Times New Roman" w:cs="Times New Roman"/>
          <w:sz w:val="20"/>
          <w:szCs w:val="18"/>
        </w:rPr>
        <w:t xml:space="preserve"> </w:t>
      </w:r>
      <w:r w:rsidR="002F6AC1">
        <w:rPr>
          <w:rFonts w:ascii="Times New Roman" w:hAnsi="Times New Roman" w:cs="Times New Roman"/>
          <w:sz w:val="20"/>
          <w:szCs w:val="18"/>
        </w:rPr>
        <w:t>Revised</w:t>
      </w:r>
      <w:r w:rsidRPr="00F32465">
        <w:rPr>
          <w:rFonts w:ascii="Times New Roman" w:hAnsi="Times New Roman" w:cs="Times New Roman"/>
          <w:sz w:val="20"/>
          <w:szCs w:val="18"/>
        </w:rPr>
        <w:t xml:space="preserve"> WID on Network </w:t>
      </w:r>
      <w:r w:rsidR="00FC6E33" w:rsidRPr="00F32465">
        <w:rPr>
          <w:rFonts w:ascii="Times New Roman" w:hAnsi="Times New Roman" w:cs="Times New Roman"/>
          <w:sz w:val="20"/>
          <w:szCs w:val="18"/>
        </w:rPr>
        <w:t>E</w:t>
      </w:r>
      <w:r w:rsidRPr="00F32465">
        <w:rPr>
          <w:rFonts w:ascii="Times New Roman" w:hAnsi="Times New Roman" w:cs="Times New Roman"/>
          <w:sz w:val="20"/>
          <w:szCs w:val="18"/>
        </w:rPr>
        <w:t xml:space="preserve">nergy </w:t>
      </w:r>
      <w:r w:rsidR="00FC6E33" w:rsidRPr="00F32465">
        <w:rPr>
          <w:rFonts w:ascii="Times New Roman" w:hAnsi="Times New Roman" w:cs="Times New Roman"/>
          <w:sz w:val="20"/>
          <w:szCs w:val="18"/>
        </w:rPr>
        <w:t>S</w:t>
      </w:r>
      <w:r w:rsidRPr="00F32465">
        <w:rPr>
          <w:rFonts w:ascii="Times New Roman" w:hAnsi="Times New Roman" w:cs="Times New Roman"/>
          <w:sz w:val="20"/>
          <w:szCs w:val="18"/>
        </w:rPr>
        <w:t>avings for NR has the following objective on</w:t>
      </w:r>
      <w:r w:rsidR="003B779D" w:rsidRPr="00F32465">
        <w:rPr>
          <w:rFonts w:ascii="Times New Roman" w:hAnsi="Times New Roman" w:cs="Times New Roman"/>
          <w:sz w:val="20"/>
          <w:szCs w:val="18"/>
        </w:rPr>
        <w:t xml:space="preserve"> on-demand SIB1 for idle/inactive mode UEs </w:t>
      </w:r>
      <w:r w:rsidRPr="00F32465">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rsidRPr="003537F1" w14:paraId="1D90105B" w14:textId="77777777" w:rsidTr="00EE5C01">
        <w:tc>
          <w:tcPr>
            <w:tcW w:w="9962" w:type="dxa"/>
          </w:tcPr>
          <w:p w14:paraId="53F027D5" w14:textId="541C4806" w:rsidR="002F6AC1" w:rsidRPr="002F6AC1" w:rsidRDefault="002F6AC1" w:rsidP="002F6AC1">
            <w:pPr>
              <w:pStyle w:val="ListParagraph"/>
              <w:numPr>
                <w:ilvl w:val="0"/>
                <w:numId w:val="25"/>
              </w:numPr>
              <w:overflowPunct w:val="0"/>
              <w:autoSpaceDE w:val="0"/>
              <w:autoSpaceDN w:val="0"/>
              <w:adjustRightInd w:val="0"/>
              <w:spacing w:after="0" w:line="240" w:lineRule="auto"/>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Specify support for on-demand SIB1 for UEs in idle/inactive mode [RAN1/2/3]</w:t>
            </w:r>
          </w:p>
          <w:p w14:paraId="3F34F46A"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rPr>
            </w:pPr>
            <w:r w:rsidRPr="002F6AC1">
              <w:rPr>
                <w:rFonts w:ascii="Times New Roman" w:hAnsi="Times New Roman" w:cs="Times New Roman"/>
                <w:sz w:val="20"/>
                <w:szCs w:val="20"/>
              </w:rPr>
              <w:t>Specify procedures and signaling method(s) for Case 2 [RAN1/2]</w:t>
            </w:r>
          </w:p>
          <w:p w14:paraId="6D915EC5" w14:textId="77777777" w:rsidR="002F6AC1" w:rsidRPr="002F6AC1" w:rsidRDefault="002F6AC1" w:rsidP="004F6A57">
            <w:pPr>
              <w:pStyle w:val="ListParagraph"/>
              <w:numPr>
                <w:ilvl w:val="2"/>
                <w:numId w:val="14"/>
              </w:numPr>
              <w:overflowPunct w:val="0"/>
              <w:autoSpaceDE w:val="0"/>
              <w:autoSpaceDN w:val="0"/>
              <w:adjustRightInd w:val="0"/>
              <w:spacing w:after="120" w:line="240" w:lineRule="auto"/>
              <w:ind w:left="1209" w:hanging="374"/>
              <w:jc w:val="left"/>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Case 2: UE obtains UL WUS configuration from Cell A, UE transmits UL WUS on NES Cell, UE receives on-demand SIB1 from NES Cell</w:t>
            </w:r>
          </w:p>
          <w:p w14:paraId="7CEDAAB7"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Triggering method by UL WUS using PRACH</w:t>
            </w:r>
          </w:p>
          <w:p w14:paraId="44BB3820"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sz w:val="20"/>
                <w:szCs w:val="20"/>
              </w:rPr>
              <w:t xml:space="preserve">Specify inter NG-RAN node </w:t>
            </w:r>
            <w:proofErr w:type="spellStart"/>
            <w:r w:rsidRPr="002F6AC1">
              <w:rPr>
                <w:rFonts w:ascii="Times New Roman" w:hAnsi="Times New Roman" w:cs="Times New Roman"/>
                <w:sz w:val="20"/>
                <w:szCs w:val="20"/>
              </w:rPr>
              <w:t>signalling</w:t>
            </w:r>
            <w:proofErr w:type="spellEnd"/>
            <w:r w:rsidRPr="002F6AC1">
              <w:rPr>
                <w:rFonts w:ascii="Times New Roman" w:hAnsi="Times New Roman" w:cs="Times New Roman"/>
                <w:sz w:val="20"/>
                <w:szCs w:val="20"/>
              </w:rPr>
              <w:t xml:space="preserve"> </w:t>
            </w:r>
            <w:r w:rsidRPr="002F6AC1">
              <w:rPr>
                <w:rFonts w:ascii="Times New Roman" w:hAnsi="Times New Roman" w:cs="Times New Roman"/>
                <w:bCs/>
                <w:sz w:val="20"/>
                <w:szCs w:val="20"/>
                <w:lang w:eastAsia="zh-CN"/>
              </w:rPr>
              <w:t>at least for the configuration of UL WUS [RAN3]</w:t>
            </w:r>
          </w:p>
          <w:p w14:paraId="5D64F106"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0"/>
                <w:szCs w:val="20"/>
              </w:rPr>
            </w:pPr>
            <w:r w:rsidRPr="002F6AC1">
              <w:rPr>
                <w:rFonts w:ascii="Times New Roman" w:hAnsi="Times New Roman" w:cs="Times New Roman"/>
                <w:sz w:val="20"/>
                <w:szCs w:val="20"/>
              </w:rPr>
              <w:t>Note 1: No modification of SSB will be discussed under this objective</w:t>
            </w:r>
          </w:p>
          <w:p w14:paraId="047F6560"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Note 2:</w:t>
            </w:r>
          </w:p>
          <w:p w14:paraId="2660C076"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UL WUS: Uplink wake-up signal</w:t>
            </w:r>
          </w:p>
          <w:p w14:paraId="68C42543"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Cell A: A cell that is periodically transmitting at least its own SIB1</w:t>
            </w:r>
          </w:p>
          <w:p w14:paraId="47D67699"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NES Cell: A cell that may transmit SIB1 transmission in response to UL WUS from a UE</w:t>
            </w:r>
          </w:p>
          <w:p w14:paraId="09909DB5" w14:textId="77777777" w:rsidR="002F6AC1" w:rsidRPr="002F6AC1" w:rsidRDefault="002F6AC1" w:rsidP="002F6AC1">
            <w:pPr>
              <w:numPr>
                <w:ilvl w:val="1"/>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Note 3:</w:t>
            </w:r>
          </w:p>
          <w:p w14:paraId="0BFEDF3B" w14:textId="77777777" w:rsidR="002F6AC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Cs/>
                <w:sz w:val="20"/>
                <w:szCs w:val="20"/>
                <w:lang w:eastAsia="zh-CN"/>
              </w:rPr>
            </w:pPr>
            <w:r w:rsidRPr="002F6AC1">
              <w:rPr>
                <w:rFonts w:ascii="Times New Roman" w:hAnsi="Times New Roman" w:cs="Times New Roman"/>
                <w:bCs/>
                <w:sz w:val="20"/>
                <w:szCs w:val="20"/>
                <w:lang w:eastAsia="zh-CN"/>
              </w:rPr>
              <w:t>RAN1 strives to minimize impact to legacy UE</w:t>
            </w:r>
          </w:p>
          <w:p w14:paraId="3C838B9E" w14:textId="1B77FA18" w:rsidR="00EE5C01" w:rsidRPr="002F6AC1" w:rsidRDefault="002F6AC1" w:rsidP="002F6AC1">
            <w:pPr>
              <w:numPr>
                <w:ilvl w:val="2"/>
                <w:numId w:val="14"/>
              </w:numPr>
              <w:overflowPunct w:val="0"/>
              <w:autoSpaceDE w:val="0"/>
              <w:autoSpaceDN w:val="0"/>
              <w:adjustRightInd w:val="0"/>
              <w:spacing w:beforeLines="50" w:before="120" w:afterLines="50" w:after="120" w:line="240" w:lineRule="auto"/>
              <w:jc w:val="both"/>
              <w:textAlignment w:val="baseline"/>
              <w:rPr>
                <w:bCs/>
                <w:lang w:eastAsia="zh-CN"/>
              </w:rPr>
            </w:pPr>
            <w:r w:rsidRPr="002F6AC1">
              <w:rPr>
                <w:rFonts w:ascii="Times New Roman" w:hAnsi="Times New Roman" w:cs="Times New Roman"/>
                <w:bCs/>
                <w:sz w:val="20"/>
                <w:szCs w:val="20"/>
                <w:lang w:eastAsia="zh-CN"/>
              </w:rPr>
              <w:t>RAN1 specification impact to support this feature should be minimized</w:t>
            </w:r>
          </w:p>
        </w:tc>
      </w:tr>
    </w:tbl>
    <w:bookmarkEnd w:id="1"/>
    <w:p w14:paraId="171CC8F5" w14:textId="6783ABC7" w:rsidR="00EA1515" w:rsidRPr="00F32465" w:rsidRDefault="00814699" w:rsidP="003D7197">
      <w:pPr>
        <w:spacing w:before="120" w:after="120"/>
        <w:jc w:val="both"/>
        <w:rPr>
          <w:rFonts w:ascii="Times New Roman" w:hAnsi="Times New Roman" w:cs="Times New Roman"/>
          <w:sz w:val="20"/>
          <w:szCs w:val="20"/>
          <w:lang w:eastAsia="sv-SE"/>
        </w:rPr>
      </w:pPr>
      <w:r w:rsidRPr="00F32465">
        <w:rPr>
          <w:rFonts w:ascii="Times New Roman" w:hAnsi="Times New Roman" w:cs="Times New Roman"/>
          <w:sz w:val="20"/>
          <w:szCs w:val="20"/>
          <w:lang w:eastAsia="sv-SE"/>
        </w:rPr>
        <w:t>The agreements made in the last RAN1#11</w:t>
      </w:r>
      <w:r w:rsidR="00D91C2E">
        <w:rPr>
          <w:rFonts w:ascii="Times New Roman" w:hAnsi="Times New Roman" w:cs="Times New Roman"/>
          <w:sz w:val="20"/>
          <w:szCs w:val="20"/>
          <w:lang w:eastAsia="sv-SE"/>
        </w:rPr>
        <w:t>9</w:t>
      </w:r>
      <w:r w:rsidR="00A2578F" w:rsidRPr="00F32465">
        <w:rPr>
          <w:rFonts w:ascii="Times New Roman" w:hAnsi="Times New Roman" w:cs="Times New Roman"/>
          <w:sz w:val="20"/>
          <w:szCs w:val="20"/>
          <w:lang w:eastAsia="sv-SE"/>
        </w:rPr>
        <w:t xml:space="preserve"> [</w:t>
      </w:r>
      <w:r w:rsidR="004763AB" w:rsidRPr="00F32465">
        <w:rPr>
          <w:rFonts w:ascii="Times New Roman" w:hAnsi="Times New Roman" w:cs="Times New Roman"/>
          <w:sz w:val="20"/>
          <w:szCs w:val="20"/>
          <w:lang w:eastAsia="sv-SE"/>
        </w:rPr>
        <w:t>2</w:t>
      </w:r>
      <w:r w:rsidR="00A2578F" w:rsidRPr="00F32465">
        <w:rPr>
          <w:rFonts w:ascii="Times New Roman" w:hAnsi="Times New Roman" w:cs="Times New Roman"/>
          <w:sz w:val="20"/>
          <w:szCs w:val="20"/>
          <w:lang w:eastAsia="sv-SE"/>
        </w:rPr>
        <w:t>]</w:t>
      </w:r>
      <w:r w:rsidRPr="00F32465">
        <w:rPr>
          <w:rFonts w:ascii="Times New Roman" w:hAnsi="Times New Roman" w:cs="Times New Roman"/>
          <w:sz w:val="20"/>
          <w:szCs w:val="20"/>
          <w:lang w:eastAsia="sv-SE"/>
        </w:rPr>
        <w:t xml:space="preserve"> meeting are provided in the Appendix. </w:t>
      </w:r>
      <w:r w:rsidR="00FD4A14" w:rsidRPr="00F32465">
        <w:rPr>
          <w:rFonts w:ascii="Times New Roman" w:hAnsi="Times New Roman" w:cs="Times New Roman"/>
          <w:sz w:val="20"/>
          <w:szCs w:val="20"/>
          <w:lang w:eastAsia="sv-SE"/>
        </w:rPr>
        <w:t xml:space="preserve">In this contribution, we discuss the enhancements </w:t>
      </w:r>
      <w:r w:rsidR="000E336D">
        <w:rPr>
          <w:rFonts w:ascii="Times New Roman" w:hAnsi="Times New Roman" w:cs="Times New Roman"/>
          <w:sz w:val="20"/>
          <w:szCs w:val="20"/>
          <w:lang w:eastAsia="sv-SE"/>
        </w:rPr>
        <w:t xml:space="preserve">and open issues </w:t>
      </w:r>
      <w:r w:rsidR="00FD4A14" w:rsidRPr="00F32465">
        <w:rPr>
          <w:rFonts w:ascii="Times New Roman" w:hAnsi="Times New Roman" w:cs="Times New Roman"/>
          <w:sz w:val="20"/>
          <w:szCs w:val="20"/>
          <w:lang w:eastAsia="sv-SE"/>
        </w:rPr>
        <w:t xml:space="preserve">for enabling </w:t>
      </w:r>
      <w:r w:rsidR="003B779D" w:rsidRPr="00F32465">
        <w:rPr>
          <w:rFonts w:ascii="Times New Roman" w:hAnsi="Times New Roman" w:cs="Times New Roman"/>
          <w:sz w:val="20"/>
          <w:szCs w:val="20"/>
          <w:lang w:eastAsia="sv-SE"/>
        </w:rPr>
        <w:t>on-demand SIB1</w:t>
      </w:r>
      <w:r w:rsidR="00FD4A14" w:rsidRPr="00F32465">
        <w:rPr>
          <w:rFonts w:ascii="Times New Roman" w:hAnsi="Times New Roman" w:cs="Times New Roman"/>
          <w:sz w:val="20"/>
          <w:szCs w:val="20"/>
          <w:lang w:eastAsia="sv-SE"/>
        </w:rPr>
        <w:t>.</w:t>
      </w:r>
    </w:p>
    <w:p w14:paraId="5B39FD88" w14:textId="5CEFC7FF" w:rsidR="009426AD" w:rsidRPr="000E6780" w:rsidRDefault="006C0588" w:rsidP="000800DF">
      <w:pPr>
        <w:pStyle w:val="Heading1"/>
        <w:pBdr>
          <w:top w:val="single" w:sz="12" w:space="5" w:color="auto"/>
        </w:pBdr>
        <w:spacing w:before="160" w:after="120"/>
        <w:rPr>
          <w:rFonts w:ascii="Times New Roman" w:hAnsi="Times New Roman"/>
          <w:szCs w:val="32"/>
        </w:rPr>
      </w:pPr>
      <w:r w:rsidRPr="000E6780">
        <w:rPr>
          <w:rFonts w:ascii="Times New Roman" w:hAnsi="Times New Roman"/>
          <w:szCs w:val="32"/>
        </w:rPr>
        <w:t>Discussion</w:t>
      </w:r>
    </w:p>
    <w:p w14:paraId="03673F7D" w14:textId="397ADC92" w:rsidR="00DB5F4D" w:rsidRDefault="00522F1B" w:rsidP="0069292D">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the R19 revised WID</w:t>
      </w:r>
      <w:r w:rsidR="00042EA3">
        <w:rPr>
          <w:rFonts w:ascii="Times New Roman" w:hAnsi="Times New Roman" w:cs="Times New Roman"/>
          <w:sz w:val="20"/>
          <w:szCs w:val="20"/>
          <w:lang w:val="en-GB" w:eastAsia="zh-CN"/>
        </w:rPr>
        <w:t xml:space="preserve"> [1]</w:t>
      </w:r>
      <w:r>
        <w:rPr>
          <w:rFonts w:ascii="Times New Roman" w:hAnsi="Times New Roman" w:cs="Times New Roman"/>
          <w:sz w:val="20"/>
          <w:szCs w:val="20"/>
          <w:lang w:val="en-GB" w:eastAsia="zh-CN"/>
        </w:rPr>
        <w:t xml:space="preserve">, </w:t>
      </w:r>
      <w:r w:rsidR="002B6201">
        <w:rPr>
          <w:rFonts w:ascii="Times New Roman" w:hAnsi="Times New Roman" w:cs="Times New Roman"/>
          <w:sz w:val="20"/>
          <w:szCs w:val="20"/>
          <w:lang w:val="en-GB" w:eastAsia="zh-CN"/>
        </w:rPr>
        <w:t>an objective</w:t>
      </w:r>
      <w:r w:rsidR="00EF16BE">
        <w:rPr>
          <w:rFonts w:ascii="Times New Roman" w:hAnsi="Times New Roman" w:cs="Times New Roman"/>
          <w:sz w:val="20"/>
          <w:szCs w:val="20"/>
          <w:lang w:val="en-GB" w:eastAsia="zh-CN"/>
        </w:rPr>
        <w:t xml:space="preserve"> </w:t>
      </w:r>
      <w:r w:rsidR="00E83819">
        <w:rPr>
          <w:rFonts w:ascii="Times New Roman" w:hAnsi="Times New Roman" w:cs="Times New Roman"/>
          <w:sz w:val="20"/>
          <w:szCs w:val="20"/>
          <w:lang w:val="en-GB" w:eastAsia="zh-CN"/>
        </w:rPr>
        <w:t xml:space="preserve">is </w:t>
      </w:r>
      <w:r w:rsidR="002B6201">
        <w:rPr>
          <w:rFonts w:ascii="Times New Roman" w:hAnsi="Times New Roman" w:cs="Times New Roman"/>
          <w:sz w:val="20"/>
          <w:szCs w:val="20"/>
          <w:lang w:val="en-GB" w:eastAsia="zh-CN"/>
        </w:rPr>
        <w:t xml:space="preserve">to specify the support for OD-SIB1 </w:t>
      </w:r>
      <w:r w:rsidR="00EF16BE">
        <w:rPr>
          <w:rFonts w:ascii="Times New Roman" w:hAnsi="Times New Roman" w:cs="Times New Roman"/>
          <w:sz w:val="20"/>
          <w:szCs w:val="20"/>
          <w:lang w:val="en-GB" w:eastAsia="zh-CN"/>
        </w:rPr>
        <w:t>for UEs in idle/inactive for Case 2</w:t>
      </w:r>
      <w:r w:rsidR="00873BB5">
        <w:rPr>
          <w:rFonts w:ascii="Times New Roman" w:hAnsi="Times New Roman" w:cs="Times New Roman"/>
          <w:sz w:val="20"/>
          <w:szCs w:val="20"/>
          <w:lang w:val="en-GB" w:eastAsia="zh-CN"/>
        </w:rPr>
        <w:t xml:space="preserve">, whereby the </w:t>
      </w:r>
      <w:r w:rsidR="00A552D9" w:rsidRPr="00A552D9">
        <w:rPr>
          <w:rFonts w:ascii="Times New Roman" w:hAnsi="Times New Roman" w:cs="Times New Roman"/>
          <w:sz w:val="20"/>
          <w:szCs w:val="20"/>
          <w:lang w:val="en-GB" w:eastAsia="zh-CN"/>
        </w:rPr>
        <w:t xml:space="preserve">UE obtains UL WUS configuration from Cell A, UE transmits UL WUS on NES Cell, </w:t>
      </w:r>
      <w:r w:rsidR="00A552D9">
        <w:rPr>
          <w:rFonts w:ascii="Times New Roman" w:hAnsi="Times New Roman" w:cs="Times New Roman"/>
          <w:sz w:val="20"/>
          <w:szCs w:val="20"/>
          <w:lang w:val="en-GB" w:eastAsia="zh-CN"/>
        </w:rPr>
        <w:t xml:space="preserve">and </w:t>
      </w:r>
      <w:r w:rsidR="00A552D9" w:rsidRPr="00A552D9">
        <w:rPr>
          <w:rFonts w:ascii="Times New Roman" w:hAnsi="Times New Roman" w:cs="Times New Roman"/>
          <w:sz w:val="20"/>
          <w:szCs w:val="20"/>
          <w:lang w:val="en-GB" w:eastAsia="zh-CN"/>
        </w:rPr>
        <w:t>UE receives on-demand SIB1 from NES Cell</w:t>
      </w:r>
      <w:r w:rsidR="00A552D9">
        <w:rPr>
          <w:rFonts w:ascii="Times New Roman" w:hAnsi="Times New Roman" w:cs="Times New Roman"/>
          <w:sz w:val="20"/>
          <w:szCs w:val="20"/>
          <w:lang w:val="en-GB" w:eastAsia="zh-CN"/>
        </w:rPr>
        <w:t>.</w:t>
      </w:r>
      <w:r w:rsidR="00956AD8">
        <w:rPr>
          <w:rFonts w:ascii="Times New Roman" w:hAnsi="Times New Roman" w:cs="Times New Roman"/>
          <w:sz w:val="20"/>
          <w:szCs w:val="20"/>
          <w:lang w:val="en-GB" w:eastAsia="zh-CN"/>
        </w:rPr>
        <w:t xml:space="preserve"> Further notes were included to the objective indicating that RAN1 strives to minimize the impact to legacy UE and that the RAN1 spec impact to support</w:t>
      </w:r>
      <w:r w:rsidR="00042EA3">
        <w:rPr>
          <w:rFonts w:ascii="Times New Roman" w:hAnsi="Times New Roman" w:cs="Times New Roman"/>
          <w:sz w:val="20"/>
          <w:szCs w:val="20"/>
          <w:lang w:val="en-GB" w:eastAsia="zh-CN"/>
        </w:rPr>
        <w:t xml:space="preserve"> the feature should be minimized. </w:t>
      </w:r>
      <w:r w:rsidR="00EF16B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 </w:t>
      </w:r>
    </w:p>
    <w:p w14:paraId="60BC3F12" w14:textId="4C5F0387" w:rsidR="00163A27" w:rsidRDefault="006A3341" w:rsidP="00F04063">
      <w:pPr>
        <w:pStyle w:val="Heading2"/>
        <w:spacing w:before="240"/>
        <w:rPr>
          <w:sz w:val="24"/>
          <w:szCs w:val="24"/>
        </w:rPr>
      </w:pPr>
      <w:r>
        <w:rPr>
          <w:sz w:val="24"/>
          <w:szCs w:val="24"/>
        </w:rPr>
        <w:t>Time domain aspects of</w:t>
      </w:r>
      <w:r w:rsidR="004A514A">
        <w:rPr>
          <w:sz w:val="24"/>
          <w:szCs w:val="24"/>
        </w:rPr>
        <w:t xml:space="preserve"> </w:t>
      </w:r>
      <w:r w:rsidR="00740307">
        <w:rPr>
          <w:sz w:val="24"/>
          <w:szCs w:val="24"/>
        </w:rPr>
        <w:t xml:space="preserve">OD-SIB1 </w:t>
      </w:r>
    </w:p>
    <w:p w14:paraId="7317D913" w14:textId="2C414A42" w:rsidR="00B86E8F" w:rsidRDefault="00B86E8F" w:rsidP="003D7197">
      <w:pPr>
        <w:spacing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RAN1#119, the following agreement was made:</w:t>
      </w:r>
    </w:p>
    <w:tbl>
      <w:tblPr>
        <w:tblStyle w:val="TableGrid"/>
        <w:tblW w:w="0" w:type="auto"/>
        <w:tblLook w:val="04A0" w:firstRow="1" w:lastRow="0" w:firstColumn="1" w:lastColumn="0" w:noHBand="0" w:noVBand="1"/>
      </w:tblPr>
      <w:tblGrid>
        <w:gridCol w:w="9962"/>
      </w:tblGrid>
      <w:tr w:rsidR="00B86E8F" w14:paraId="3BD0E6BC" w14:textId="77777777" w:rsidTr="00B86E8F">
        <w:tc>
          <w:tcPr>
            <w:tcW w:w="9962" w:type="dxa"/>
          </w:tcPr>
          <w:p w14:paraId="3FC208BF" w14:textId="77777777" w:rsidR="009676ED" w:rsidRPr="00F85D8E" w:rsidRDefault="009676ED" w:rsidP="009676ED">
            <w:pPr>
              <w:spacing w:after="0"/>
              <w:rPr>
                <w:rFonts w:ascii="Times" w:hAnsi="Times" w:cs="Times"/>
                <w:b/>
                <w:bCs/>
                <w:sz w:val="20"/>
                <w:szCs w:val="20"/>
                <w:lang w:eastAsia="x-none"/>
              </w:rPr>
            </w:pPr>
            <w:r w:rsidRPr="00F85D8E">
              <w:rPr>
                <w:rFonts w:ascii="Times" w:hAnsi="Times" w:cs="Times"/>
                <w:b/>
                <w:bCs/>
                <w:sz w:val="20"/>
                <w:szCs w:val="20"/>
                <w:highlight w:val="green"/>
                <w:lang w:eastAsia="x-none"/>
              </w:rPr>
              <w:t>Agreement</w:t>
            </w:r>
          </w:p>
          <w:p w14:paraId="11D66640" w14:textId="77777777" w:rsidR="009676ED" w:rsidRPr="00F85D8E" w:rsidRDefault="009676ED" w:rsidP="009676ED">
            <w:pPr>
              <w:spacing w:after="0"/>
              <w:rPr>
                <w:rFonts w:ascii="Times" w:eastAsia="PMingLiU" w:hAnsi="Times" w:cs="Times"/>
                <w:bCs/>
                <w:sz w:val="20"/>
                <w:szCs w:val="20"/>
                <w:lang w:eastAsia="zh-TW"/>
              </w:rPr>
            </w:pPr>
            <w:r w:rsidRPr="00F85D8E">
              <w:rPr>
                <w:rFonts w:ascii="Times" w:eastAsia="PMingLiU" w:hAnsi="Times" w:cs="Times"/>
                <w:bCs/>
                <w:sz w:val="20"/>
                <w:szCs w:val="20"/>
                <w:lang w:eastAsia="zh-TW"/>
              </w:rPr>
              <w:lastRenderedPageBreak/>
              <w:t>The duration of the time window for on-demand SIB1 is indicated in the UL WUS configuration.</w:t>
            </w:r>
          </w:p>
          <w:p w14:paraId="691D5713" w14:textId="77777777" w:rsidR="009676ED" w:rsidRPr="00F85D8E" w:rsidRDefault="009676ED" w:rsidP="009676ED">
            <w:pPr>
              <w:pStyle w:val="ListParagraph9"/>
              <w:numPr>
                <w:ilvl w:val="0"/>
                <w:numId w:val="16"/>
              </w:numPr>
              <w:ind w:leftChars="0"/>
              <w:rPr>
                <w:rFonts w:eastAsia="PMingLiU" w:cs="Times"/>
                <w:bCs/>
                <w:szCs w:val="20"/>
                <w:lang w:eastAsia="zh-TW"/>
              </w:rPr>
            </w:pPr>
            <w:r w:rsidRPr="00F85D8E">
              <w:rPr>
                <w:rFonts w:eastAsia="PMingLiU" w:cs="Times"/>
                <w:bCs/>
                <w:szCs w:val="20"/>
                <w:lang w:eastAsia="zh-TW"/>
              </w:rPr>
              <w:t>Unit of the duration is in slot</w:t>
            </w:r>
          </w:p>
          <w:p w14:paraId="090FBCF6" w14:textId="66B8D207" w:rsidR="00B86E8F" w:rsidRPr="009676ED" w:rsidRDefault="009676ED" w:rsidP="00AB5A65">
            <w:pPr>
              <w:pStyle w:val="ListParagraph9"/>
              <w:numPr>
                <w:ilvl w:val="0"/>
                <w:numId w:val="16"/>
              </w:numPr>
              <w:spacing w:after="120"/>
              <w:ind w:leftChars="0"/>
              <w:rPr>
                <w:rFonts w:eastAsia="PMingLiU" w:cs="Times"/>
                <w:bCs/>
                <w:szCs w:val="20"/>
                <w:lang w:eastAsia="zh-TW"/>
              </w:rPr>
            </w:pPr>
            <w:r w:rsidRPr="00F85D8E">
              <w:rPr>
                <w:rFonts w:eastAsia="PMingLiU" w:cs="Times"/>
                <w:bCs/>
                <w:szCs w:val="20"/>
                <w:lang w:eastAsia="zh-TW"/>
              </w:rPr>
              <w:t>FFS: Starting time</w:t>
            </w:r>
          </w:p>
        </w:tc>
      </w:tr>
    </w:tbl>
    <w:p w14:paraId="1528F0E7" w14:textId="6CF57B37" w:rsidR="005422C8" w:rsidRDefault="005422C8" w:rsidP="005422C8">
      <w:pPr>
        <w:spacing w:before="160"/>
        <w:jc w:val="both"/>
        <w:rPr>
          <w:rFonts w:ascii="Times New Roman" w:hAnsi="Times New Roman" w:cs="Times New Roman"/>
          <w:sz w:val="20"/>
          <w:szCs w:val="20"/>
          <w:lang w:val="en-GB" w:eastAsia="zh-CN"/>
        </w:rPr>
      </w:pPr>
      <w:r w:rsidRPr="00D50F2B">
        <w:rPr>
          <w:rFonts w:ascii="Times New Roman" w:hAnsi="Times New Roman" w:cs="Times New Roman"/>
          <w:sz w:val="20"/>
          <w:szCs w:val="20"/>
          <w:lang w:val="en-GB" w:eastAsia="zh-CN"/>
        </w:rPr>
        <w:lastRenderedPageBreak/>
        <w:t>The start</w:t>
      </w:r>
      <w:r w:rsidR="000C7A5D">
        <w:rPr>
          <w:rFonts w:ascii="Times New Roman" w:hAnsi="Times New Roman" w:cs="Times New Roman"/>
          <w:sz w:val="20"/>
          <w:szCs w:val="20"/>
          <w:lang w:val="en-GB" w:eastAsia="zh-CN"/>
        </w:rPr>
        <w:t>ing</w:t>
      </w:r>
      <w:r w:rsidRPr="00D50F2B">
        <w:rPr>
          <w:rFonts w:ascii="Times New Roman" w:hAnsi="Times New Roman" w:cs="Times New Roman"/>
          <w:sz w:val="20"/>
          <w:szCs w:val="20"/>
          <w:lang w:val="en-GB" w:eastAsia="zh-CN"/>
        </w:rPr>
        <w:t xml:space="preserve"> time </w:t>
      </w:r>
      <w:r>
        <w:rPr>
          <w:rFonts w:ascii="Times New Roman" w:hAnsi="Times New Roman" w:cs="Times New Roman"/>
          <w:sz w:val="20"/>
          <w:szCs w:val="20"/>
          <w:lang w:val="en-GB" w:eastAsia="zh-CN"/>
        </w:rPr>
        <w:t>of PDCCH monitoring for OD-</w:t>
      </w:r>
      <w:r w:rsidRPr="00D50F2B">
        <w:rPr>
          <w:rFonts w:ascii="Times New Roman" w:hAnsi="Times New Roman" w:cs="Times New Roman"/>
          <w:sz w:val="20"/>
          <w:szCs w:val="20"/>
          <w:lang w:val="en-GB" w:eastAsia="zh-CN"/>
        </w:rPr>
        <w:t xml:space="preserve">SIB1 </w:t>
      </w:r>
      <w:r>
        <w:rPr>
          <w:rFonts w:ascii="Times New Roman" w:hAnsi="Times New Roman" w:cs="Times New Roman"/>
          <w:sz w:val="20"/>
          <w:szCs w:val="20"/>
          <w:lang w:val="en-GB" w:eastAsia="zh-CN"/>
        </w:rPr>
        <w:t>can</w:t>
      </w:r>
      <w:r w:rsidRPr="00D50F2B">
        <w:rPr>
          <w:rFonts w:ascii="Times New Roman" w:hAnsi="Times New Roman" w:cs="Times New Roman"/>
          <w:sz w:val="20"/>
          <w:szCs w:val="20"/>
          <w:lang w:val="en-GB" w:eastAsia="zh-CN"/>
        </w:rPr>
        <w:t xml:space="preserve"> be </w:t>
      </w:r>
      <w:r>
        <w:rPr>
          <w:rFonts w:ascii="Times New Roman" w:hAnsi="Times New Roman" w:cs="Times New Roman"/>
          <w:sz w:val="20"/>
          <w:szCs w:val="20"/>
          <w:lang w:val="en-GB" w:eastAsia="zh-CN"/>
        </w:rPr>
        <w:t xml:space="preserve">defined to be </w:t>
      </w:r>
      <w:r w:rsidRPr="00D50F2B">
        <w:rPr>
          <w:rFonts w:ascii="Times New Roman" w:hAnsi="Times New Roman" w:cs="Times New Roman"/>
          <w:sz w:val="20"/>
          <w:szCs w:val="20"/>
          <w:lang w:val="en-GB" w:eastAsia="zh-CN"/>
        </w:rPr>
        <w:t>within certain number of symbols/slots with respect to a reference time instance</w:t>
      </w:r>
      <w:r>
        <w:rPr>
          <w:rFonts w:ascii="Times New Roman" w:hAnsi="Times New Roman" w:cs="Times New Roman"/>
          <w:sz w:val="20"/>
          <w:szCs w:val="20"/>
          <w:lang w:val="en-GB" w:eastAsia="zh-CN"/>
        </w:rPr>
        <w:t xml:space="preserve">. Providing </w:t>
      </w:r>
      <w:r w:rsidR="000C7A5D">
        <w:rPr>
          <w:rFonts w:ascii="Times New Roman" w:hAnsi="Times New Roman" w:cs="Times New Roman"/>
          <w:sz w:val="20"/>
          <w:szCs w:val="20"/>
          <w:lang w:val="en-GB" w:eastAsia="zh-CN"/>
        </w:rPr>
        <w:t>the start</w:t>
      </w:r>
      <w:r w:rsidR="00D51C52">
        <w:rPr>
          <w:rFonts w:ascii="Times New Roman" w:hAnsi="Times New Roman" w:cs="Times New Roman"/>
          <w:sz w:val="20"/>
          <w:szCs w:val="20"/>
          <w:lang w:val="en-GB" w:eastAsia="zh-CN"/>
        </w:rPr>
        <w:t>ing</w:t>
      </w:r>
      <w:r w:rsidR="000C7A5D">
        <w:rPr>
          <w:rFonts w:ascii="Times New Roman" w:hAnsi="Times New Roman" w:cs="Times New Roman"/>
          <w:sz w:val="20"/>
          <w:szCs w:val="20"/>
          <w:lang w:val="en-GB" w:eastAsia="zh-CN"/>
        </w:rPr>
        <w:t xml:space="preserve"> time </w:t>
      </w:r>
      <w:r>
        <w:rPr>
          <w:rFonts w:ascii="Times New Roman" w:hAnsi="Times New Roman" w:cs="Times New Roman"/>
          <w:sz w:val="20"/>
          <w:szCs w:val="20"/>
          <w:lang w:val="en-GB" w:eastAsia="zh-CN"/>
        </w:rPr>
        <w:t xml:space="preserve">in UL WUS configuration requires the NES cell to initially signal the parameters over backhaul to </w:t>
      </w:r>
      <w:r w:rsidR="00D51C52">
        <w:rPr>
          <w:rFonts w:ascii="Times New Roman" w:hAnsi="Times New Roman" w:cs="Times New Roman"/>
          <w:sz w:val="20"/>
          <w:szCs w:val="20"/>
          <w:lang w:val="en-GB" w:eastAsia="zh-CN"/>
        </w:rPr>
        <w:t>C</w:t>
      </w:r>
      <w:r>
        <w:rPr>
          <w:rFonts w:ascii="Times New Roman" w:hAnsi="Times New Roman" w:cs="Times New Roman"/>
          <w:sz w:val="20"/>
          <w:szCs w:val="20"/>
          <w:lang w:val="en-GB" w:eastAsia="zh-CN"/>
        </w:rPr>
        <w:t xml:space="preserve">ell A. Such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is not practical and comes </w:t>
      </w:r>
      <w:r w:rsidR="00D51C52">
        <w:rPr>
          <w:rFonts w:ascii="Times New Roman" w:hAnsi="Times New Roman" w:cs="Times New Roman"/>
          <w:sz w:val="20"/>
          <w:szCs w:val="20"/>
          <w:lang w:val="en-GB" w:eastAsia="zh-CN"/>
        </w:rPr>
        <w:t xml:space="preserve">at the cost of </w:t>
      </w:r>
      <w:r>
        <w:rPr>
          <w:rFonts w:ascii="Times New Roman" w:hAnsi="Times New Roman" w:cs="Times New Roman"/>
          <w:sz w:val="20"/>
          <w:szCs w:val="20"/>
          <w:lang w:val="en-GB" w:eastAsia="zh-CN"/>
        </w:rPr>
        <w:t xml:space="preserve">high latency if the parameters are expected to be frequently updated by the NES cell. </w:t>
      </w:r>
    </w:p>
    <w:p w14:paraId="75B6D0F3" w14:textId="639EF2C2" w:rsidR="00A47AC2" w:rsidRDefault="005422C8" w:rsidP="005422C8">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Having the flexibility to update the </w:t>
      </w:r>
      <w:r w:rsidR="004843D7">
        <w:rPr>
          <w:rFonts w:ascii="Times New Roman" w:hAnsi="Times New Roman" w:cs="Times New Roman"/>
          <w:sz w:val="20"/>
          <w:szCs w:val="20"/>
          <w:lang w:val="en-GB" w:eastAsia="zh-CN"/>
        </w:rPr>
        <w:t>starting time</w:t>
      </w:r>
      <w:r w:rsidR="00F94FE6">
        <w:rPr>
          <w:rFonts w:ascii="Times New Roman" w:hAnsi="Times New Roman" w:cs="Times New Roman"/>
          <w:sz w:val="20"/>
          <w:szCs w:val="20"/>
          <w:lang w:val="en-GB" w:eastAsia="zh-CN"/>
        </w:rPr>
        <w:t xml:space="preserve"> for OD-SIB1</w:t>
      </w:r>
      <w:r>
        <w:rPr>
          <w:rFonts w:ascii="Times New Roman" w:hAnsi="Times New Roman" w:cs="Times New Roman"/>
          <w:sz w:val="20"/>
          <w:szCs w:val="20"/>
          <w:lang w:val="en-GB" w:eastAsia="zh-CN"/>
        </w:rPr>
        <w:t xml:space="preserve"> is an important </w:t>
      </w:r>
      <w:r w:rsidR="00135E7F">
        <w:rPr>
          <w:rFonts w:ascii="Times New Roman" w:hAnsi="Times New Roman" w:cs="Times New Roman"/>
          <w:sz w:val="20"/>
          <w:szCs w:val="20"/>
          <w:lang w:val="en-GB" w:eastAsia="zh-CN"/>
        </w:rPr>
        <w:t>energy savings feature</w:t>
      </w:r>
      <w:r>
        <w:rPr>
          <w:rFonts w:ascii="Times New Roman" w:hAnsi="Times New Roman" w:cs="Times New Roman"/>
          <w:sz w:val="20"/>
          <w:szCs w:val="20"/>
          <w:lang w:val="en-GB" w:eastAsia="zh-CN"/>
        </w:rPr>
        <w:t xml:space="preserve"> at the NES cell especially if the same OD-SIB1 </w:t>
      </w:r>
      <w:proofErr w:type="spellStart"/>
      <w:r>
        <w:rPr>
          <w:rFonts w:ascii="Times New Roman" w:hAnsi="Times New Roman" w:cs="Times New Roman"/>
          <w:sz w:val="20"/>
          <w:szCs w:val="20"/>
          <w:lang w:val="en-GB" w:eastAsia="zh-CN"/>
        </w:rPr>
        <w:t>transmisison</w:t>
      </w:r>
      <w:proofErr w:type="spellEnd"/>
      <w:r>
        <w:rPr>
          <w:rFonts w:ascii="Times New Roman" w:hAnsi="Times New Roman" w:cs="Times New Roman"/>
          <w:sz w:val="20"/>
          <w:szCs w:val="20"/>
          <w:lang w:val="en-GB" w:eastAsia="zh-CN"/>
        </w:rPr>
        <w:t xml:space="preserve"> </w:t>
      </w:r>
      <w:r w:rsidR="00D21DC7">
        <w:rPr>
          <w:rFonts w:ascii="Times New Roman" w:hAnsi="Times New Roman" w:cs="Times New Roman"/>
          <w:sz w:val="20"/>
          <w:szCs w:val="20"/>
          <w:lang w:val="en-GB" w:eastAsia="zh-CN"/>
        </w:rPr>
        <w:t>can be used</w:t>
      </w:r>
      <w:r>
        <w:rPr>
          <w:rFonts w:ascii="Times New Roman" w:hAnsi="Times New Roman" w:cs="Times New Roman"/>
          <w:sz w:val="20"/>
          <w:szCs w:val="20"/>
          <w:lang w:val="en-GB" w:eastAsia="zh-CN"/>
        </w:rPr>
        <w:t xml:space="preserve"> for</w:t>
      </w:r>
      <w:r w:rsidR="00D21DC7">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multiple UEs. For example, for a UE that transmits UL WUS in a</w:t>
      </w:r>
      <w:r w:rsidR="00B8235E">
        <w:rPr>
          <w:rFonts w:ascii="Times New Roman" w:hAnsi="Times New Roman" w:cs="Times New Roman"/>
          <w:sz w:val="20"/>
          <w:szCs w:val="20"/>
          <w:lang w:val="en-GB" w:eastAsia="zh-CN"/>
        </w:rPr>
        <w:t>n</w:t>
      </w:r>
      <w:r>
        <w:rPr>
          <w:rFonts w:ascii="Times New Roman" w:hAnsi="Times New Roman" w:cs="Times New Roman"/>
          <w:sz w:val="20"/>
          <w:szCs w:val="20"/>
          <w:lang w:val="en-GB" w:eastAsia="zh-CN"/>
        </w:rPr>
        <w:t xml:space="preserve"> earlier slot the NES cell can indicate a later start time for PDCCH monitoring compared to another UE that transmits UL WUS in a later slot, such that both UEs can receive OD-SIB1 in the same slot. </w:t>
      </w:r>
    </w:p>
    <w:p w14:paraId="7FFA58CE" w14:textId="7ED75491" w:rsidR="00F94FE6" w:rsidRPr="00AB5A65" w:rsidRDefault="00F94FE6" w:rsidP="005422C8">
      <w:pPr>
        <w:spacing w:before="160"/>
        <w:jc w:val="both"/>
        <w:rPr>
          <w:rFonts w:ascii="Times New Roman" w:hAnsi="Times New Roman" w:cs="Times New Roman"/>
          <w:b/>
          <w:bCs/>
          <w:sz w:val="20"/>
          <w:szCs w:val="20"/>
          <w:lang w:val="en-GB" w:eastAsia="zh-CN"/>
        </w:rPr>
      </w:pPr>
      <w:r w:rsidRPr="00AB5A65">
        <w:rPr>
          <w:rFonts w:ascii="Times New Roman" w:hAnsi="Times New Roman" w:cs="Times New Roman"/>
          <w:b/>
          <w:bCs/>
          <w:i/>
          <w:iCs/>
          <w:sz w:val="20"/>
          <w:szCs w:val="20"/>
          <w:lang w:val="en-GB" w:eastAsia="zh-CN"/>
        </w:rPr>
        <w:t>Observation 1:</w:t>
      </w:r>
      <w:r w:rsidRPr="00AB5A65">
        <w:rPr>
          <w:rFonts w:ascii="Times New Roman" w:hAnsi="Times New Roman" w:cs="Times New Roman"/>
          <w:b/>
          <w:bCs/>
          <w:sz w:val="20"/>
          <w:szCs w:val="20"/>
          <w:lang w:val="en-GB" w:eastAsia="zh-CN"/>
        </w:rPr>
        <w:t xml:space="preserve"> </w:t>
      </w:r>
      <w:r w:rsidR="00C23692">
        <w:rPr>
          <w:rFonts w:ascii="Times New Roman" w:hAnsi="Times New Roman" w:cs="Times New Roman"/>
          <w:b/>
          <w:bCs/>
          <w:sz w:val="20"/>
          <w:szCs w:val="20"/>
          <w:lang w:val="en-GB" w:eastAsia="zh-CN"/>
        </w:rPr>
        <w:t>From NW perspective, h</w:t>
      </w:r>
      <w:r w:rsidRPr="00AB5A65">
        <w:rPr>
          <w:rFonts w:ascii="Times New Roman" w:hAnsi="Times New Roman" w:cs="Times New Roman"/>
          <w:b/>
          <w:bCs/>
          <w:sz w:val="20"/>
          <w:szCs w:val="20"/>
          <w:lang w:val="en-GB" w:eastAsia="zh-CN"/>
        </w:rPr>
        <w:t xml:space="preserve">aving the flexibility to </w:t>
      </w:r>
      <w:r w:rsidR="00BE171B">
        <w:rPr>
          <w:rFonts w:ascii="Times New Roman" w:hAnsi="Times New Roman" w:cs="Times New Roman"/>
          <w:b/>
          <w:bCs/>
          <w:sz w:val="20"/>
          <w:szCs w:val="20"/>
          <w:lang w:val="en-GB" w:eastAsia="zh-CN"/>
        </w:rPr>
        <w:t xml:space="preserve">dynamically </w:t>
      </w:r>
      <w:r w:rsidRPr="00AB5A65">
        <w:rPr>
          <w:rFonts w:ascii="Times New Roman" w:hAnsi="Times New Roman" w:cs="Times New Roman"/>
          <w:b/>
          <w:bCs/>
          <w:sz w:val="20"/>
          <w:szCs w:val="20"/>
          <w:lang w:val="en-GB" w:eastAsia="zh-CN"/>
        </w:rPr>
        <w:t xml:space="preserve">update the starting time for OD-SIB1 is an important </w:t>
      </w:r>
      <w:r w:rsidR="00135E7F">
        <w:rPr>
          <w:rFonts w:ascii="Times New Roman" w:hAnsi="Times New Roman" w:cs="Times New Roman"/>
          <w:b/>
          <w:bCs/>
          <w:sz w:val="20"/>
          <w:szCs w:val="20"/>
          <w:lang w:val="en-GB" w:eastAsia="zh-CN"/>
        </w:rPr>
        <w:t xml:space="preserve">energy savings </w:t>
      </w:r>
      <w:r w:rsidRPr="00AB5A65">
        <w:rPr>
          <w:rFonts w:ascii="Times New Roman" w:hAnsi="Times New Roman" w:cs="Times New Roman"/>
          <w:b/>
          <w:bCs/>
          <w:sz w:val="20"/>
          <w:szCs w:val="20"/>
          <w:lang w:val="en-GB" w:eastAsia="zh-CN"/>
        </w:rPr>
        <w:t xml:space="preserve">feature at the NES cell especially if the same OD-SIB1 </w:t>
      </w:r>
      <w:proofErr w:type="spellStart"/>
      <w:r w:rsidRPr="00AB5A65">
        <w:rPr>
          <w:rFonts w:ascii="Times New Roman" w:hAnsi="Times New Roman" w:cs="Times New Roman"/>
          <w:b/>
          <w:bCs/>
          <w:sz w:val="20"/>
          <w:szCs w:val="20"/>
          <w:lang w:val="en-GB" w:eastAsia="zh-CN"/>
        </w:rPr>
        <w:t>transmisison</w:t>
      </w:r>
      <w:proofErr w:type="spellEnd"/>
      <w:r w:rsidRPr="00AB5A65">
        <w:rPr>
          <w:rFonts w:ascii="Times New Roman" w:hAnsi="Times New Roman" w:cs="Times New Roman"/>
          <w:b/>
          <w:bCs/>
          <w:sz w:val="20"/>
          <w:szCs w:val="20"/>
          <w:lang w:val="en-GB" w:eastAsia="zh-CN"/>
        </w:rPr>
        <w:t xml:space="preserve"> </w:t>
      </w:r>
      <w:r w:rsidR="00D21DC7">
        <w:rPr>
          <w:rFonts w:ascii="Times New Roman" w:hAnsi="Times New Roman" w:cs="Times New Roman"/>
          <w:b/>
          <w:bCs/>
          <w:sz w:val="20"/>
          <w:szCs w:val="20"/>
          <w:lang w:val="en-GB" w:eastAsia="zh-CN"/>
        </w:rPr>
        <w:t xml:space="preserve">can be used </w:t>
      </w:r>
      <w:r w:rsidR="00BE171B">
        <w:rPr>
          <w:rFonts w:ascii="Times New Roman" w:hAnsi="Times New Roman" w:cs="Times New Roman"/>
          <w:b/>
          <w:bCs/>
          <w:sz w:val="20"/>
          <w:szCs w:val="20"/>
          <w:lang w:val="en-GB" w:eastAsia="zh-CN"/>
        </w:rPr>
        <w:t xml:space="preserve">for </w:t>
      </w:r>
      <w:r w:rsidRPr="00AB5A65">
        <w:rPr>
          <w:rFonts w:ascii="Times New Roman" w:hAnsi="Times New Roman" w:cs="Times New Roman"/>
          <w:b/>
          <w:bCs/>
          <w:sz w:val="20"/>
          <w:szCs w:val="20"/>
          <w:lang w:val="en-GB" w:eastAsia="zh-CN"/>
        </w:rPr>
        <w:t>multiple UEs</w:t>
      </w:r>
      <w:r w:rsidR="00E84C28">
        <w:rPr>
          <w:rFonts w:ascii="Times New Roman" w:hAnsi="Times New Roman" w:cs="Times New Roman"/>
          <w:b/>
          <w:bCs/>
          <w:sz w:val="20"/>
          <w:szCs w:val="20"/>
          <w:lang w:val="en-GB" w:eastAsia="zh-CN"/>
        </w:rPr>
        <w:t>.</w:t>
      </w:r>
      <w:r w:rsidRPr="00AB5A65">
        <w:rPr>
          <w:rFonts w:ascii="Times New Roman" w:hAnsi="Times New Roman" w:cs="Times New Roman"/>
          <w:b/>
          <w:bCs/>
          <w:sz w:val="20"/>
          <w:szCs w:val="20"/>
          <w:lang w:val="en-GB" w:eastAsia="zh-CN"/>
        </w:rPr>
        <w:t xml:space="preserve"> </w:t>
      </w:r>
    </w:p>
    <w:p w14:paraId="0AB73C63" w14:textId="441B3A66" w:rsidR="00491424" w:rsidRDefault="00A93AB1" w:rsidP="005422C8">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t>
      </w:r>
      <w:r w:rsidR="005422C8">
        <w:rPr>
          <w:rFonts w:ascii="Times New Roman" w:hAnsi="Times New Roman" w:cs="Times New Roman"/>
          <w:sz w:val="20"/>
          <w:szCs w:val="20"/>
          <w:lang w:val="en-GB" w:eastAsia="zh-CN"/>
        </w:rPr>
        <w:t xml:space="preserve">he duration for PDCCH monitoring </w:t>
      </w:r>
      <w:r w:rsidR="00C97C36">
        <w:rPr>
          <w:rFonts w:ascii="Times New Roman" w:hAnsi="Times New Roman" w:cs="Times New Roman"/>
          <w:sz w:val="20"/>
          <w:szCs w:val="20"/>
          <w:lang w:val="en-GB" w:eastAsia="zh-CN"/>
        </w:rPr>
        <w:t>is anyways</w:t>
      </w:r>
      <w:r w:rsidR="005422C8">
        <w:rPr>
          <w:rFonts w:ascii="Times New Roman" w:hAnsi="Times New Roman" w:cs="Times New Roman"/>
          <w:sz w:val="20"/>
          <w:szCs w:val="20"/>
          <w:lang w:val="en-GB" w:eastAsia="zh-CN"/>
        </w:rPr>
        <w:t xml:space="preserve"> not </w:t>
      </w:r>
      <w:r w:rsidR="00C97C36">
        <w:rPr>
          <w:rFonts w:ascii="Times New Roman" w:hAnsi="Times New Roman" w:cs="Times New Roman"/>
          <w:sz w:val="20"/>
          <w:szCs w:val="20"/>
          <w:lang w:val="en-GB" w:eastAsia="zh-CN"/>
        </w:rPr>
        <w:t xml:space="preserve">expected to </w:t>
      </w:r>
      <w:r w:rsidR="005422C8">
        <w:rPr>
          <w:rFonts w:ascii="Times New Roman" w:hAnsi="Times New Roman" w:cs="Times New Roman"/>
          <w:sz w:val="20"/>
          <w:szCs w:val="20"/>
          <w:lang w:val="en-GB" w:eastAsia="zh-CN"/>
        </w:rPr>
        <w:t xml:space="preserve">change frequently, </w:t>
      </w:r>
      <w:r>
        <w:rPr>
          <w:rFonts w:ascii="Times New Roman" w:hAnsi="Times New Roman" w:cs="Times New Roman"/>
          <w:sz w:val="20"/>
          <w:szCs w:val="20"/>
          <w:lang w:val="en-GB" w:eastAsia="zh-CN"/>
        </w:rPr>
        <w:t>and as such</w:t>
      </w:r>
      <w:r w:rsidR="00617A06">
        <w:rPr>
          <w:rFonts w:ascii="Times New Roman" w:hAnsi="Times New Roman" w:cs="Times New Roman"/>
          <w:sz w:val="20"/>
          <w:szCs w:val="20"/>
          <w:lang w:val="en-GB" w:eastAsia="zh-CN"/>
        </w:rPr>
        <w:t>,</w:t>
      </w:r>
      <w:r w:rsidR="00C97C36">
        <w:rPr>
          <w:rFonts w:ascii="Times New Roman" w:hAnsi="Times New Roman" w:cs="Times New Roman"/>
          <w:sz w:val="20"/>
          <w:szCs w:val="20"/>
          <w:lang w:val="en-GB" w:eastAsia="zh-CN"/>
        </w:rPr>
        <w:t xml:space="preserve"> can be provided in the UL</w:t>
      </w:r>
      <w:r w:rsidR="00A47AC2">
        <w:rPr>
          <w:rFonts w:ascii="Times New Roman" w:hAnsi="Times New Roman" w:cs="Times New Roman"/>
          <w:sz w:val="20"/>
          <w:szCs w:val="20"/>
          <w:lang w:val="en-GB" w:eastAsia="zh-CN"/>
        </w:rPr>
        <w:t xml:space="preserve"> </w:t>
      </w:r>
      <w:r w:rsidR="00C97C36">
        <w:rPr>
          <w:rFonts w:ascii="Times New Roman" w:hAnsi="Times New Roman" w:cs="Times New Roman"/>
          <w:sz w:val="20"/>
          <w:szCs w:val="20"/>
          <w:lang w:val="en-GB" w:eastAsia="zh-CN"/>
        </w:rPr>
        <w:t xml:space="preserve">WUS configuration. </w:t>
      </w:r>
      <w:r w:rsidR="00B22DF0">
        <w:rPr>
          <w:rFonts w:ascii="Times New Roman" w:hAnsi="Times New Roman" w:cs="Times New Roman"/>
          <w:sz w:val="20"/>
          <w:szCs w:val="20"/>
          <w:lang w:val="en-GB" w:eastAsia="zh-CN"/>
        </w:rPr>
        <w:t xml:space="preserve">On the contrary, the starting time can </w:t>
      </w:r>
      <w:r w:rsidR="00D323FA">
        <w:rPr>
          <w:rFonts w:ascii="Times New Roman" w:hAnsi="Times New Roman" w:cs="Times New Roman"/>
          <w:sz w:val="20"/>
          <w:szCs w:val="20"/>
          <w:lang w:val="en-GB" w:eastAsia="zh-CN"/>
        </w:rPr>
        <w:t xml:space="preserve">be more variable, e.g. depending on </w:t>
      </w:r>
      <w:r w:rsidR="00D81CAC">
        <w:rPr>
          <w:rFonts w:ascii="Times New Roman" w:hAnsi="Times New Roman" w:cs="Times New Roman"/>
          <w:sz w:val="20"/>
          <w:szCs w:val="20"/>
          <w:lang w:val="en-GB" w:eastAsia="zh-CN"/>
        </w:rPr>
        <w:t xml:space="preserve">NW </w:t>
      </w:r>
      <w:r w:rsidR="00652CD7">
        <w:rPr>
          <w:rFonts w:ascii="Times New Roman" w:hAnsi="Times New Roman" w:cs="Times New Roman"/>
          <w:sz w:val="20"/>
          <w:szCs w:val="20"/>
          <w:lang w:val="en-GB" w:eastAsia="zh-CN"/>
        </w:rPr>
        <w:t xml:space="preserve">implementation for </w:t>
      </w:r>
      <w:r w:rsidR="00D81CAC">
        <w:rPr>
          <w:rFonts w:ascii="Times New Roman" w:hAnsi="Times New Roman" w:cs="Times New Roman"/>
          <w:sz w:val="20"/>
          <w:szCs w:val="20"/>
          <w:lang w:val="en-GB" w:eastAsia="zh-CN"/>
        </w:rPr>
        <w:t>sch</w:t>
      </w:r>
      <w:r w:rsidR="00652CD7">
        <w:rPr>
          <w:rFonts w:ascii="Times New Roman" w:hAnsi="Times New Roman" w:cs="Times New Roman"/>
          <w:sz w:val="20"/>
          <w:szCs w:val="20"/>
          <w:lang w:val="en-GB" w:eastAsia="zh-CN"/>
        </w:rPr>
        <w:t>eduling OD-SIB1</w:t>
      </w:r>
      <w:r w:rsidR="00D81CAC">
        <w:rPr>
          <w:rFonts w:ascii="Times New Roman" w:hAnsi="Times New Roman" w:cs="Times New Roman"/>
          <w:sz w:val="20"/>
          <w:szCs w:val="20"/>
          <w:lang w:val="en-GB" w:eastAsia="zh-CN"/>
        </w:rPr>
        <w:t xml:space="preserve"> </w:t>
      </w:r>
      <w:r w:rsidR="00184500">
        <w:rPr>
          <w:rFonts w:ascii="Times New Roman" w:hAnsi="Times New Roman" w:cs="Times New Roman"/>
          <w:sz w:val="20"/>
          <w:szCs w:val="20"/>
          <w:lang w:val="en-GB" w:eastAsia="zh-CN"/>
        </w:rPr>
        <w:t xml:space="preserve">transmission </w:t>
      </w:r>
      <w:r w:rsidR="00D81CAC">
        <w:rPr>
          <w:rFonts w:ascii="Times New Roman" w:hAnsi="Times New Roman" w:cs="Times New Roman"/>
          <w:sz w:val="20"/>
          <w:szCs w:val="20"/>
          <w:lang w:val="en-GB" w:eastAsia="zh-CN"/>
        </w:rPr>
        <w:t xml:space="preserve">and </w:t>
      </w:r>
      <w:r w:rsidR="008D3CEE">
        <w:rPr>
          <w:rFonts w:ascii="Times New Roman" w:hAnsi="Times New Roman" w:cs="Times New Roman"/>
          <w:sz w:val="20"/>
          <w:szCs w:val="20"/>
          <w:lang w:val="en-GB" w:eastAsia="zh-CN"/>
        </w:rPr>
        <w:t>UL WUS transmission time</w:t>
      </w:r>
      <w:r w:rsidR="00C82F34">
        <w:rPr>
          <w:rFonts w:ascii="Times New Roman" w:hAnsi="Times New Roman" w:cs="Times New Roman"/>
          <w:sz w:val="20"/>
          <w:szCs w:val="20"/>
          <w:lang w:val="en-GB" w:eastAsia="zh-CN"/>
        </w:rPr>
        <w:t>s of</w:t>
      </w:r>
      <w:r w:rsidR="00AC7B3B">
        <w:rPr>
          <w:rFonts w:ascii="Times New Roman" w:hAnsi="Times New Roman" w:cs="Times New Roman"/>
          <w:sz w:val="20"/>
          <w:szCs w:val="20"/>
          <w:lang w:val="en-GB" w:eastAsia="zh-CN"/>
        </w:rPr>
        <w:t xml:space="preserve"> different</w:t>
      </w:r>
      <w:r w:rsidR="00C82F34">
        <w:rPr>
          <w:rFonts w:ascii="Times New Roman" w:hAnsi="Times New Roman" w:cs="Times New Roman"/>
          <w:sz w:val="20"/>
          <w:szCs w:val="20"/>
          <w:lang w:val="en-GB" w:eastAsia="zh-CN"/>
        </w:rPr>
        <w:t xml:space="preserve"> UEs</w:t>
      </w:r>
      <w:r w:rsidR="00A47AC2">
        <w:rPr>
          <w:rFonts w:ascii="Times New Roman" w:hAnsi="Times New Roman" w:cs="Times New Roman"/>
          <w:sz w:val="20"/>
          <w:szCs w:val="20"/>
          <w:lang w:val="en-GB" w:eastAsia="zh-CN"/>
        </w:rPr>
        <w:t>.</w:t>
      </w:r>
      <w:r w:rsidR="00C82F34">
        <w:rPr>
          <w:rFonts w:ascii="Times New Roman" w:hAnsi="Times New Roman" w:cs="Times New Roman"/>
          <w:sz w:val="20"/>
          <w:szCs w:val="20"/>
          <w:lang w:val="en-GB" w:eastAsia="zh-CN"/>
        </w:rPr>
        <w:t xml:space="preserve"> </w:t>
      </w:r>
      <w:r w:rsidR="005B07A1">
        <w:rPr>
          <w:rFonts w:ascii="Times New Roman" w:hAnsi="Times New Roman" w:cs="Times New Roman"/>
          <w:sz w:val="20"/>
          <w:szCs w:val="20"/>
          <w:lang w:val="en-GB" w:eastAsia="zh-CN"/>
        </w:rPr>
        <w:t xml:space="preserve">From UE perspective, </w:t>
      </w:r>
      <w:r w:rsidR="00961C95">
        <w:rPr>
          <w:rFonts w:ascii="Times New Roman" w:hAnsi="Times New Roman" w:cs="Times New Roman"/>
          <w:sz w:val="20"/>
          <w:szCs w:val="20"/>
          <w:lang w:val="en-GB" w:eastAsia="zh-CN"/>
        </w:rPr>
        <w:t>applying a semi-static</w:t>
      </w:r>
      <w:r w:rsidR="005A2B01">
        <w:rPr>
          <w:rFonts w:ascii="Times New Roman" w:hAnsi="Times New Roman" w:cs="Times New Roman"/>
          <w:sz w:val="20"/>
          <w:szCs w:val="20"/>
          <w:lang w:val="en-GB" w:eastAsia="zh-CN"/>
        </w:rPr>
        <w:t>ally configured</w:t>
      </w:r>
      <w:r w:rsidR="00961C95">
        <w:rPr>
          <w:rFonts w:ascii="Times New Roman" w:hAnsi="Times New Roman" w:cs="Times New Roman"/>
          <w:sz w:val="20"/>
          <w:szCs w:val="20"/>
          <w:lang w:val="en-GB" w:eastAsia="zh-CN"/>
        </w:rPr>
        <w:t xml:space="preserve"> starting time that is provided in the UL WUS configuration can result </w:t>
      </w:r>
      <w:r w:rsidR="00A1025D">
        <w:rPr>
          <w:rFonts w:ascii="Times New Roman" w:hAnsi="Times New Roman" w:cs="Times New Roman"/>
          <w:sz w:val="20"/>
          <w:szCs w:val="20"/>
          <w:lang w:val="en-GB" w:eastAsia="zh-CN"/>
        </w:rPr>
        <w:t xml:space="preserve">in the scenario where the OD-SIB1 is not received in </w:t>
      </w:r>
      <w:r w:rsidR="00AC32C8">
        <w:rPr>
          <w:rFonts w:ascii="Times New Roman" w:hAnsi="Times New Roman" w:cs="Times New Roman"/>
          <w:sz w:val="20"/>
          <w:szCs w:val="20"/>
          <w:lang w:val="en-GB" w:eastAsia="zh-CN"/>
        </w:rPr>
        <w:t xml:space="preserve">the </w:t>
      </w:r>
      <w:r w:rsidR="00B87603">
        <w:rPr>
          <w:rFonts w:ascii="Times New Roman" w:hAnsi="Times New Roman" w:cs="Times New Roman"/>
          <w:sz w:val="20"/>
          <w:szCs w:val="20"/>
          <w:lang w:val="en-GB" w:eastAsia="zh-CN"/>
        </w:rPr>
        <w:t xml:space="preserve">PDCCH </w:t>
      </w:r>
      <w:r w:rsidR="0013075E">
        <w:rPr>
          <w:rFonts w:ascii="Times New Roman" w:hAnsi="Times New Roman" w:cs="Times New Roman"/>
          <w:sz w:val="20"/>
          <w:szCs w:val="20"/>
          <w:lang w:val="en-GB" w:eastAsia="zh-CN"/>
        </w:rPr>
        <w:t>monitoring occasions expected by UE</w:t>
      </w:r>
      <w:r w:rsidR="00E339AA">
        <w:rPr>
          <w:rFonts w:ascii="Times New Roman" w:hAnsi="Times New Roman" w:cs="Times New Roman"/>
          <w:sz w:val="20"/>
          <w:szCs w:val="20"/>
          <w:lang w:val="en-GB" w:eastAsia="zh-CN"/>
        </w:rPr>
        <w:t xml:space="preserve"> and incurs longer monitoring duration</w:t>
      </w:r>
      <w:r w:rsidR="00AC32C8">
        <w:rPr>
          <w:rFonts w:ascii="Times New Roman" w:hAnsi="Times New Roman" w:cs="Times New Roman"/>
          <w:sz w:val="20"/>
          <w:szCs w:val="20"/>
          <w:lang w:val="en-GB" w:eastAsia="zh-CN"/>
        </w:rPr>
        <w:t xml:space="preserve">, </w:t>
      </w:r>
      <w:r w:rsidR="00081511">
        <w:rPr>
          <w:rFonts w:ascii="Times New Roman" w:hAnsi="Times New Roman" w:cs="Times New Roman"/>
          <w:sz w:val="20"/>
          <w:szCs w:val="20"/>
          <w:lang w:val="en-GB" w:eastAsia="zh-CN"/>
        </w:rPr>
        <w:t xml:space="preserve">e.g. when the NES cell decides to delay </w:t>
      </w:r>
      <w:r w:rsidR="00E42C19">
        <w:rPr>
          <w:rFonts w:ascii="Times New Roman" w:hAnsi="Times New Roman" w:cs="Times New Roman"/>
          <w:sz w:val="20"/>
          <w:szCs w:val="20"/>
          <w:lang w:val="en-GB" w:eastAsia="zh-CN"/>
        </w:rPr>
        <w:t>transmi</w:t>
      </w:r>
      <w:r w:rsidR="00354E03">
        <w:rPr>
          <w:rFonts w:ascii="Times New Roman" w:hAnsi="Times New Roman" w:cs="Times New Roman"/>
          <w:sz w:val="20"/>
          <w:szCs w:val="20"/>
          <w:lang w:val="en-GB" w:eastAsia="zh-CN"/>
        </w:rPr>
        <w:t xml:space="preserve">tting </w:t>
      </w:r>
      <w:r w:rsidR="00081511">
        <w:rPr>
          <w:rFonts w:ascii="Times New Roman" w:hAnsi="Times New Roman" w:cs="Times New Roman"/>
          <w:sz w:val="20"/>
          <w:szCs w:val="20"/>
          <w:lang w:val="en-GB" w:eastAsia="zh-CN"/>
        </w:rPr>
        <w:t>OD-SIB1</w:t>
      </w:r>
      <w:r w:rsidR="00354E03">
        <w:rPr>
          <w:rFonts w:ascii="Times New Roman" w:hAnsi="Times New Roman" w:cs="Times New Roman"/>
          <w:sz w:val="20"/>
          <w:szCs w:val="20"/>
          <w:lang w:val="en-GB" w:eastAsia="zh-CN"/>
        </w:rPr>
        <w:t xml:space="preserve"> </w:t>
      </w:r>
      <w:r w:rsidR="00D13099">
        <w:rPr>
          <w:rFonts w:ascii="Times New Roman" w:hAnsi="Times New Roman" w:cs="Times New Roman"/>
          <w:sz w:val="20"/>
          <w:szCs w:val="20"/>
          <w:lang w:val="en-GB" w:eastAsia="zh-CN"/>
        </w:rPr>
        <w:t xml:space="preserve">for aligning </w:t>
      </w:r>
      <w:r w:rsidR="00FC2405">
        <w:rPr>
          <w:rFonts w:ascii="Times New Roman" w:hAnsi="Times New Roman" w:cs="Times New Roman"/>
          <w:sz w:val="20"/>
          <w:szCs w:val="20"/>
          <w:lang w:val="en-GB" w:eastAsia="zh-CN"/>
        </w:rPr>
        <w:t xml:space="preserve">it </w:t>
      </w:r>
      <w:r w:rsidR="00D13099">
        <w:rPr>
          <w:rFonts w:ascii="Times New Roman" w:hAnsi="Times New Roman" w:cs="Times New Roman"/>
          <w:sz w:val="20"/>
          <w:szCs w:val="20"/>
          <w:lang w:val="en-GB" w:eastAsia="zh-CN"/>
        </w:rPr>
        <w:t xml:space="preserve">with </w:t>
      </w:r>
      <w:r w:rsidR="00354E03">
        <w:rPr>
          <w:rFonts w:ascii="Times New Roman" w:hAnsi="Times New Roman" w:cs="Times New Roman"/>
          <w:sz w:val="20"/>
          <w:szCs w:val="20"/>
          <w:lang w:val="en-GB" w:eastAsia="zh-CN"/>
        </w:rPr>
        <w:t xml:space="preserve">multiple UEs. </w:t>
      </w:r>
      <w:r w:rsidR="00842D25">
        <w:rPr>
          <w:rFonts w:ascii="Times New Roman" w:hAnsi="Times New Roman" w:cs="Times New Roman"/>
          <w:sz w:val="20"/>
          <w:szCs w:val="20"/>
          <w:lang w:val="en-GB" w:eastAsia="zh-CN"/>
        </w:rPr>
        <w:t xml:space="preserve">This </w:t>
      </w:r>
      <w:r w:rsidR="00AC32C8">
        <w:rPr>
          <w:rFonts w:ascii="Times New Roman" w:hAnsi="Times New Roman" w:cs="Times New Roman"/>
          <w:sz w:val="20"/>
          <w:szCs w:val="20"/>
          <w:lang w:val="en-GB" w:eastAsia="zh-CN"/>
        </w:rPr>
        <w:t xml:space="preserve">can </w:t>
      </w:r>
      <w:r w:rsidR="00842D25">
        <w:rPr>
          <w:rFonts w:ascii="Times New Roman" w:hAnsi="Times New Roman" w:cs="Times New Roman"/>
          <w:sz w:val="20"/>
          <w:szCs w:val="20"/>
          <w:lang w:val="en-GB" w:eastAsia="zh-CN"/>
        </w:rPr>
        <w:t>cause unnecessary</w:t>
      </w:r>
      <w:r w:rsidR="00354E03">
        <w:rPr>
          <w:rFonts w:ascii="Times New Roman" w:hAnsi="Times New Roman" w:cs="Times New Roman"/>
          <w:sz w:val="20"/>
          <w:szCs w:val="20"/>
          <w:lang w:val="en-GB" w:eastAsia="zh-CN"/>
        </w:rPr>
        <w:t xml:space="preserve"> UE</w:t>
      </w:r>
      <w:r w:rsidR="000D5730">
        <w:rPr>
          <w:rFonts w:ascii="Times New Roman" w:hAnsi="Times New Roman" w:cs="Times New Roman"/>
          <w:sz w:val="20"/>
          <w:szCs w:val="20"/>
          <w:lang w:val="en-GB" w:eastAsia="zh-CN"/>
        </w:rPr>
        <w:t xml:space="preserve"> processing and power consumption</w:t>
      </w:r>
      <w:r w:rsidR="00354E03">
        <w:rPr>
          <w:rFonts w:ascii="Times New Roman" w:hAnsi="Times New Roman" w:cs="Times New Roman"/>
          <w:sz w:val="20"/>
          <w:szCs w:val="20"/>
          <w:lang w:val="en-GB" w:eastAsia="zh-CN"/>
        </w:rPr>
        <w:t xml:space="preserve">, especially for the UE that </w:t>
      </w:r>
      <w:r w:rsidR="00491424">
        <w:rPr>
          <w:rFonts w:ascii="Times New Roman" w:hAnsi="Times New Roman" w:cs="Times New Roman"/>
          <w:sz w:val="20"/>
          <w:szCs w:val="20"/>
          <w:lang w:val="en-GB" w:eastAsia="zh-CN"/>
        </w:rPr>
        <w:t xml:space="preserve">has </w:t>
      </w:r>
      <w:r w:rsidR="00354E03">
        <w:rPr>
          <w:rFonts w:ascii="Times New Roman" w:hAnsi="Times New Roman" w:cs="Times New Roman"/>
          <w:sz w:val="20"/>
          <w:szCs w:val="20"/>
          <w:lang w:val="en-GB" w:eastAsia="zh-CN"/>
        </w:rPr>
        <w:t xml:space="preserve">transmitted </w:t>
      </w:r>
      <w:r w:rsidR="00DF1869">
        <w:rPr>
          <w:rFonts w:ascii="Times New Roman" w:hAnsi="Times New Roman" w:cs="Times New Roman"/>
          <w:sz w:val="20"/>
          <w:szCs w:val="20"/>
          <w:lang w:val="en-GB" w:eastAsia="zh-CN"/>
        </w:rPr>
        <w:t xml:space="preserve">the </w:t>
      </w:r>
      <w:r w:rsidR="00354E03">
        <w:rPr>
          <w:rFonts w:ascii="Times New Roman" w:hAnsi="Times New Roman" w:cs="Times New Roman"/>
          <w:sz w:val="20"/>
          <w:szCs w:val="20"/>
          <w:lang w:val="en-GB" w:eastAsia="zh-CN"/>
        </w:rPr>
        <w:t xml:space="preserve">UL WUS </w:t>
      </w:r>
      <w:r w:rsidR="008A77C7">
        <w:rPr>
          <w:rFonts w:ascii="Times New Roman" w:hAnsi="Times New Roman" w:cs="Times New Roman"/>
          <w:sz w:val="20"/>
          <w:szCs w:val="20"/>
          <w:lang w:val="en-GB" w:eastAsia="zh-CN"/>
        </w:rPr>
        <w:t xml:space="preserve">in an </w:t>
      </w:r>
      <w:r w:rsidR="00354E03">
        <w:rPr>
          <w:rFonts w:ascii="Times New Roman" w:hAnsi="Times New Roman" w:cs="Times New Roman"/>
          <w:sz w:val="20"/>
          <w:szCs w:val="20"/>
          <w:lang w:val="en-GB" w:eastAsia="zh-CN"/>
        </w:rPr>
        <w:t>earlier</w:t>
      </w:r>
      <w:r w:rsidR="008A77C7">
        <w:rPr>
          <w:rFonts w:ascii="Times New Roman" w:hAnsi="Times New Roman" w:cs="Times New Roman"/>
          <w:sz w:val="20"/>
          <w:szCs w:val="20"/>
          <w:lang w:val="en-GB" w:eastAsia="zh-CN"/>
        </w:rPr>
        <w:t xml:space="preserve"> slot</w:t>
      </w:r>
      <w:r w:rsidR="00354E03">
        <w:rPr>
          <w:rFonts w:ascii="Times New Roman" w:hAnsi="Times New Roman" w:cs="Times New Roman"/>
          <w:sz w:val="20"/>
          <w:szCs w:val="20"/>
          <w:lang w:val="en-GB" w:eastAsia="zh-CN"/>
        </w:rPr>
        <w:t>.</w:t>
      </w:r>
      <w:r w:rsidR="006732BA">
        <w:rPr>
          <w:rFonts w:ascii="Times New Roman" w:hAnsi="Times New Roman" w:cs="Times New Roman"/>
          <w:sz w:val="20"/>
          <w:szCs w:val="20"/>
          <w:lang w:val="en-GB" w:eastAsia="zh-CN"/>
        </w:rPr>
        <w:t xml:space="preserve"> </w:t>
      </w:r>
      <w:r w:rsidR="00491424">
        <w:rPr>
          <w:rFonts w:ascii="Times New Roman" w:hAnsi="Times New Roman" w:cs="Times New Roman"/>
          <w:sz w:val="20"/>
          <w:szCs w:val="20"/>
          <w:lang w:val="en-GB" w:eastAsia="zh-CN"/>
        </w:rPr>
        <w:t xml:space="preserve"> </w:t>
      </w:r>
    </w:p>
    <w:p w14:paraId="28F4D0F8" w14:textId="4B2A9BC8" w:rsidR="005B07A1" w:rsidRPr="00AB5A65" w:rsidRDefault="00491424" w:rsidP="005422C8">
      <w:pPr>
        <w:spacing w:before="160"/>
        <w:jc w:val="both"/>
        <w:rPr>
          <w:rFonts w:ascii="Times New Roman" w:hAnsi="Times New Roman" w:cs="Times New Roman"/>
          <w:b/>
          <w:bCs/>
          <w:sz w:val="20"/>
          <w:szCs w:val="20"/>
          <w:lang w:val="en-GB" w:eastAsia="zh-CN"/>
        </w:rPr>
      </w:pPr>
      <w:r w:rsidRPr="00AB5A65">
        <w:rPr>
          <w:rFonts w:ascii="Times New Roman" w:hAnsi="Times New Roman" w:cs="Times New Roman"/>
          <w:b/>
          <w:bCs/>
          <w:i/>
          <w:iCs/>
          <w:sz w:val="20"/>
          <w:szCs w:val="20"/>
          <w:lang w:val="en-GB" w:eastAsia="zh-CN"/>
        </w:rPr>
        <w:t>Observation 2:</w:t>
      </w:r>
      <w:r w:rsidRPr="00AB5A65">
        <w:rPr>
          <w:rFonts w:ascii="Times New Roman" w:hAnsi="Times New Roman" w:cs="Times New Roman"/>
          <w:b/>
          <w:bCs/>
          <w:sz w:val="20"/>
          <w:szCs w:val="20"/>
          <w:lang w:val="en-GB" w:eastAsia="zh-CN"/>
        </w:rPr>
        <w:t xml:space="preserve"> From UE perspective, applying a semi-statically configured starting time (provided in the UL WUS configuration) can result in the scenario where the OD-SIB1 is not received in the </w:t>
      </w:r>
      <w:r w:rsidR="00C07674">
        <w:rPr>
          <w:rFonts w:ascii="Times New Roman" w:hAnsi="Times New Roman" w:cs="Times New Roman"/>
          <w:b/>
          <w:bCs/>
          <w:sz w:val="20"/>
          <w:szCs w:val="20"/>
          <w:lang w:val="en-GB" w:eastAsia="zh-CN"/>
        </w:rPr>
        <w:t xml:space="preserve">expected </w:t>
      </w:r>
      <w:r w:rsidRPr="00AB5A65">
        <w:rPr>
          <w:rFonts w:ascii="Times New Roman" w:hAnsi="Times New Roman" w:cs="Times New Roman"/>
          <w:b/>
          <w:bCs/>
          <w:sz w:val="20"/>
          <w:szCs w:val="20"/>
          <w:lang w:val="en-GB" w:eastAsia="zh-CN"/>
        </w:rPr>
        <w:t>monitoring occasions</w:t>
      </w:r>
      <w:r w:rsidR="0041611C" w:rsidRPr="00AB5A65">
        <w:rPr>
          <w:rFonts w:ascii="Times New Roman" w:hAnsi="Times New Roman" w:cs="Times New Roman"/>
          <w:b/>
          <w:bCs/>
          <w:sz w:val="20"/>
          <w:szCs w:val="20"/>
          <w:lang w:val="en-GB" w:eastAsia="zh-CN"/>
        </w:rPr>
        <w:t xml:space="preserve"> </w:t>
      </w:r>
      <w:r w:rsidR="00E339AA">
        <w:rPr>
          <w:rFonts w:ascii="Times New Roman" w:hAnsi="Times New Roman" w:cs="Times New Roman"/>
          <w:b/>
          <w:bCs/>
          <w:sz w:val="20"/>
          <w:szCs w:val="20"/>
          <w:lang w:val="en-GB" w:eastAsia="zh-CN"/>
        </w:rPr>
        <w:t xml:space="preserve">and incurs longer monitoring duration </w:t>
      </w:r>
      <w:r w:rsidR="009A36BC" w:rsidRPr="00AB5A65">
        <w:rPr>
          <w:rFonts w:ascii="Times New Roman" w:hAnsi="Times New Roman" w:cs="Times New Roman"/>
          <w:b/>
          <w:bCs/>
          <w:sz w:val="20"/>
          <w:szCs w:val="20"/>
          <w:lang w:val="en-GB" w:eastAsia="zh-CN"/>
        </w:rPr>
        <w:t xml:space="preserve">(e.g. due to </w:t>
      </w:r>
      <w:r w:rsidR="0041611C" w:rsidRPr="00AB5A65">
        <w:rPr>
          <w:rFonts w:ascii="Times New Roman" w:hAnsi="Times New Roman" w:cs="Times New Roman"/>
          <w:b/>
          <w:bCs/>
          <w:sz w:val="20"/>
          <w:szCs w:val="20"/>
          <w:lang w:val="en-GB" w:eastAsia="zh-CN"/>
        </w:rPr>
        <w:t>delayed transmission of OD-SIB1 for alignment with multiple UE</w:t>
      </w:r>
      <w:r w:rsidR="007661FE">
        <w:rPr>
          <w:rFonts w:ascii="Times New Roman" w:hAnsi="Times New Roman" w:cs="Times New Roman"/>
          <w:b/>
          <w:bCs/>
          <w:sz w:val="20"/>
          <w:szCs w:val="20"/>
          <w:lang w:val="en-GB" w:eastAsia="zh-CN"/>
        </w:rPr>
        <w:t>s</w:t>
      </w:r>
      <w:r w:rsidR="0041611C" w:rsidRPr="00AB5A65">
        <w:rPr>
          <w:rFonts w:ascii="Times New Roman" w:hAnsi="Times New Roman" w:cs="Times New Roman"/>
          <w:b/>
          <w:bCs/>
          <w:sz w:val="20"/>
          <w:szCs w:val="20"/>
          <w:lang w:val="en-GB" w:eastAsia="zh-CN"/>
        </w:rPr>
        <w:t>)</w:t>
      </w:r>
      <w:r w:rsidR="009A36BC" w:rsidRPr="00AB5A65">
        <w:rPr>
          <w:rFonts w:ascii="Times New Roman" w:hAnsi="Times New Roman" w:cs="Times New Roman"/>
          <w:b/>
          <w:bCs/>
          <w:sz w:val="20"/>
          <w:szCs w:val="20"/>
          <w:lang w:val="en-GB" w:eastAsia="zh-CN"/>
        </w:rPr>
        <w:t xml:space="preserve"> </w:t>
      </w:r>
      <w:r w:rsidR="00354E03" w:rsidRPr="00AB5A65">
        <w:rPr>
          <w:rFonts w:ascii="Times New Roman" w:hAnsi="Times New Roman" w:cs="Times New Roman"/>
          <w:b/>
          <w:bCs/>
          <w:sz w:val="20"/>
          <w:szCs w:val="20"/>
          <w:lang w:val="en-GB" w:eastAsia="zh-CN"/>
        </w:rPr>
        <w:t xml:space="preserve"> </w:t>
      </w:r>
      <w:r w:rsidR="00961C95" w:rsidRPr="00AB5A65">
        <w:rPr>
          <w:rFonts w:ascii="Times New Roman" w:hAnsi="Times New Roman" w:cs="Times New Roman"/>
          <w:b/>
          <w:bCs/>
          <w:sz w:val="20"/>
          <w:szCs w:val="20"/>
          <w:lang w:val="en-GB" w:eastAsia="zh-CN"/>
        </w:rPr>
        <w:t xml:space="preserve">  </w:t>
      </w:r>
    </w:p>
    <w:p w14:paraId="19D5AA5B" w14:textId="20D13005" w:rsidR="00B86E8F" w:rsidRDefault="00C82F34" w:rsidP="00BE4FF6">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Other than</w:t>
      </w:r>
      <w:r w:rsidR="005F01BF">
        <w:rPr>
          <w:rFonts w:ascii="Times New Roman" w:hAnsi="Times New Roman" w:cs="Times New Roman"/>
          <w:sz w:val="20"/>
          <w:szCs w:val="20"/>
          <w:lang w:val="en-GB" w:eastAsia="zh-CN"/>
        </w:rPr>
        <w:t xml:space="preserve"> some</w:t>
      </w:r>
      <w:r>
        <w:rPr>
          <w:rFonts w:ascii="Times New Roman" w:hAnsi="Times New Roman" w:cs="Times New Roman"/>
          <w:sz w:val="20"/>
          <w:szCs w:val="20"/>
          <w:lang w:val="en-GB" w:eastAsia="zh-CN"/>
        </w:rPr>
        <w:t xml:space="preserve"> </w:t>
      </w:r>
      <w:r w:rsidR="00E83EBD">
        <w:rPr>
          <w:rFonts w:ascii="Times New Roman" w:hAnsi="Times New Roman" w:cs="Times New Roman"/>
          <w:sz w:val="20"/>
          <w:szCs w:val="20"/>
          <w:lang w:val="en-GB" w:eastAsia="zh-CN"/>
        </w:rPr>
        <w:t>limited</w:t>
      </w:r>
      <w:r w:rsidR="003E4BB4">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savings </w:t>
      </w:r>
      <w:r w:rsidR="003E4BB4">
        <w:rPr>
          <w:rFonts w:ascii="Times New Roman" w:hAnsi="Times New Roman" w:cs="Times New Roman"/>
          <w:sz w:val="20"/>
          <w:szCs w:val="20"/>
          <w:lang w:val="en-GB" w:eastAsia="zh-CN"/>
        </w:rPr>
        <w:t>for</w:t>
      </w:r>
      <w:r>
        <w:rPr>
          <w:rFonts w:ascii="Times New Roman" w:hAnsi="Times New Roman" w:cs="Times New Roman"/>
          <w:sz w:val="20"/>
          <w:szCs w:val="20"/>
          <w:lang w:val="en-GB" w:eastAsia="zh-CN"/>
        </w:rPr>
        <w:t xml:space="preserve"> </w:t>
      </w:r>
      <w:r w:rsidR="005F01BF">
        <w:rPr>
          <w:rFonts w:ascii="Times New Roman" w:hAnsi="Times New Roman" w:cs="Times New Roman"/>
          <w:sz w:val="20"/>
          <w:szCs w:val="20"/>
          <w:lang w:val="en-GB" w:eastAsia="zh-CN"/>
        </w:rPr>
        <w:t xml:space="preserve">the </w:t>
      </w:r>
      <w:r>
        <w:rPr>
          <w:rFonts w:ascii="Times New Roman" w:hAnsi="Times New Roman" w:cs="Times New Roman"/>
          <w:sz w:val="20"/>
          <w:szCs w:val="20"/>
          <w:lang w:val="en-GB" w:eastAsia="zh-CN"/>
        </w:rPr>
        <w:t xml:space="preserve">RAR overhead, </w:t>
      </w:r>
      <w:r w:rsidR="003E4BB4">
        <w:rPr>
          <w:rFonts w:ascii="Times New Roman" w:hAnsi="Times New Roman" w:cs="Times New Roman"/>
          <w:sz w:val="20"/>
          <w:szCs w:val="20"/>
          <w:lang w:val="en-GB" w:eastAsia="zh-CN"/>
        </w:rPr>
        <w:t>t</w:t>
      </w:r>
      <w:r w:rsidR="005422C8">
        <w:rPr>
          <w:rFonts w:ascii="Times New Roman" w:hAnsi="Times New Roman" w:cs="Times New Roman"/>
          <w:sz w:val="20"/>
          <w:szCs w:val="20"/>
          <w:lang w:val="en-GB" w:eastAsia="zh-CN"/>
        </w:rPr>
        <w:t>here is</w:t>
      </w:r>
      <w:r>
        <w:rPr>
          <w:rFonts w:ascii="Times New Roman" w:hAnsi="Times New Roman" w:cs="Times New Roman"/>
          <w:sz w:val="20"/>
          <w:szCs w:val="20"/>
          <w:lang w:val="en-GB" w:eastAsia="zh-CN"/>
        </w:rPr>
        <w:t xml:space="preserve"> </w:t>
      </w:r>
      <w:r w:rsidR="005422C8">
        <w:rPr>
          <w:rFonts w:ascii="Times New Roman" w:hAnsi="Times New Roman" w:cs="Times New Roman"/>
          <w:sz w:val="20"/>
          <w:szCs w:val="20"/>
          <w:lang w:val="en-GB" w:eastAsia="zh-CN"/>
        </w:rPr>
        <w:t xml:space="preserve">no benefit of coupling </w:t>
      </w:r>
      <w:r w:rsidR="00C75BD4">
        <w:rPr>
          <w:rFonts w:ascii="Times New Roman" w:hAnsi="Times New Roman" w:cs="Times New Roman"/>
          <w:sz w:val="20"/>
          <w:szCs w:val="20"/>
          <w:lang w:val="en-GB" w:eastAsia="zh-CN"/>
        </w:rPr>
        <w:t xml:space="preserve">both </w:t>
      </w:r>
      <w:r w:rsidR="00C53324">
        <w:rPr>
          <w:rFonts w:ascii="Times New Roman" w:hAnsi="Times New Roman" w:cs="Times New Roman"/>
          <w:sz w:val="20"/>
          <w:szCs w:val="20"/>
          <w:lang w:val="en-GB" w:eastAsia="zh-CN"/>
        </w:rPr>
        <w:t>the duration and starting time</w:t>
      </w:r>
      <w:r w:rsidR="005422C8">
        <w:rPr>
          <w:rFonts w:ascii="Times New Roman" w:hAnsi="Times New Roman" w:cs="Times New Roman"/>
          <w:sz w:val="20"/>
          <w:szCs w:val="20"/>
          <w:lang w:val="en-GB" w:eastAsia="zh-CN"/>
        </w:rPr>
        <w:t xml:space="preserve"> parameter</w:t>
      </w:r>
      <w:r w:rsidR="00C75BD4">
        <w:rPr>
          <w:rFonts w:ascii="Times New Roman" w:hAnsi="Times New Roman" w:cs="Times New Roman"/>
          <w:sz w:val="20"/>
          <w:szCs w:val="20"/>
          <w:lang w:val="en-GB" w:eastAsia="zh-CN"/>
        </w:rPr>
        <w:t>s</w:t>
      </w:r>
      <w:r w:rsidR="005422C8">
        <w:rPr>
          <w:rFonts w:ascii="Times New Roman" w:hAnsi="Times New Roman" w:cs="Times New Roman"/>
          <w:sz w:val="20"/>
          <w:szCs w:val="20"/>
          <w:lang w:val="en-GB" w:eastAsia="zh-CN"/>
        </w:rPr>
        <w:t xml:space="preserve"> </w:t>
      </w:r>
      <w:r w:rsidR="00C75BD4">
        <w:rPr>
          <w:rFonts w:ascii="Times New Roman" w:hAnsi="Times New Roman" w:cs="Times New Roman"/>
          <w:sz w:val="20"/>
          <w:szCs w:val="20"/>
          <w:lang w:val="en-GB" w:eastAsia="zh-CN"/>
        </w:rPr>
        <w:t xml:space="preserve">and </w:t>
      </w:r>
      <w:r w:rsidR="005422C8">
        <w:rPr>
          <w:rFonts w:ascii="Times New Roman" w:hAnsi="Times New Roman" w:cs="Times New Roman"/>
          <w:sz w:val="20"/>
          <w:szCs w:val="20"/>
          <w:lang w:val="en-GB" w:eastAsia="zh-CN"/>
        </w:rPr>
        <w:t xml:space="preserve">providing </w:t>
      </w:r>
      <w:r w:rsidR="00C75BD4">
        <w:rPr>
          <w:rFonts w:ascii="Times New Roman" w:hAnsi="Times New Roman" w:cs="Times New Roman"/>
          <w:sz w:val="20"/>
          <w:szCs w:val="20"/>
          <w:lang w:val="en-GB" w:eastAsia="zh-CN"/>
        </w:rPr>
        <w:t>them</w:t>
      </w:r>
      <w:r w:rsidR="00620090">
        <w:rPr>
          <w:rFonts w:ascii="Times New Roman" w:hAnsi="Times New Roman" w:cs="Times New Roman"/>
          <w:sz w:val="20"/>
          <w:szCs w:val="20"/>
          <w:lang w:val="en-GB" w:eastAsia="zh-CN"/>
        </w:rPr>
        <w:t xml:space="preserve"> jointly</w:t>
      </w:r>
      <w:r w:rsidR="005422C8">
        <w:rPr>
          <w:rFonts w:ascii="Times New Roman" w:hAnsi="Times New Roman" w:cs="Times New Roman"/>
          <w:sz w:val="20"/>
          <w:szCs w:val="20"/>
          <w:lang w:val="en-GB" w:eastAsia="zh-CN"/>
        </w:rPr>
        <w:t xml:space="preserve"> in the UL WUS configuration. For enabling good </w:t>
      </w:r>
      <w:r w:rsidR="00514A62">
        <w:rPr>
          <w:rFonts w:ascii="Times New Roman" w:hAnsi="Times New Roman" w:cs="Times New Roman"/>
          <w:sz w:val="20"/>
          <w:szCs w:val="20"/>
          <w:lang w:val="en-GB" w:eastAsia="zh-CN"/>
        </w:rPr>
        <w:t xml:space="preserve">NW </w:t>
      </w:r>
      <w:r w:rsidR="005422C8">
        <w:rPr>
          <w:rFonts w:ascii="Times New Roman" w:hAnsi="Times New Roman" w:cs="Times New Roman"/>
          <w:sz w:val="20"/>
          <w:szCs w:val="20"/>
          <w:lang w:val="en-GB" w:eastAsia="zh-CN"/>
        </w:rPr>
        <w:t>flexibility</w:t>
      </w:r>
      <w:r w:rsidR="00995C3C">
        <w:rPr>
          <w:rFonts w:ascii="Times New Roman" w:hAnsi="Times New Roman" w:cs="Times New Roman"/>
          <w:sz w:val="20"/>
          <w:szCs w:val="20"/>
          <w:lang w:val="en-GB" w:eastAsia="zh-CN"/>
        </w:rPr>
        <w:t xml:space="preserve"> for NES</w:t>
      </w:r>
      <w:r w:rsidR="005422C8">
        <w:rPr>
          <w:rFonts w:ascii="Times New Roman" w:hAnsi="Times New Roman" w:cs="Times New Roman"/>
          <w:sz w:val="20"/>
          <w:szCs w:val="20"/>
          <w:lang w:val="en-GB" w:eastAsia="zh-CN"/>
        </w:rPr>
        <w:t xml:space="preserve"> and</w:t>
      </w:r>
      <w:r w:rsidR="00995C3C">
        <w:rPr>
          <w:rFonts w:ascii="Times New Roman" w:hAnsi="Times New Roman" w:cs="Times New Roman"/>
          <w:sz w:val="20"/>
          <w:szCs w:val="20"/>
          <w:lang w:val="en-GB" w:eastAsia="zh-CN"/>
        </w:rPr>
        <w:t xml:space="preserve"> avoiding any UE impacts</w:t>
      </w:r>
      <w:r w:rsidR="005422C8">
        <w:rPr>
          <w:rFonts w:ascii="Times New Roman" w:hAnsi="Times New Roman" w:cs="Times New Roman"/>
          <w:sz w:val="20"/>
          <w:szCs w:val="20"/>
          <w:lang w:val="en-GB" w:eastAsia="zh-CN"/>
        </w:rPr>
        <w:t>, the start</w:t>
      </w:r>
      <w:r w:rsidR="00514A62">
        <w:rPr>
          <w:rFonts w:ascii="Times New Roman" w:hAnsi="Times New Roman" w:cs="Times New Roman"/>
          <w:sz w:val="20"/>
          <w:szCs w:val="20"/>
          <w:lang w:val="en-GB" w:eastAsia="zh-CN"/>
        </w:rPr>
        <w:t>ing</w:t>
      </w:r>
      <w:r w:rsidR="005422C8">
        <w:rPr>
          <w:rFonts w:ascii="Times New Roman" w:hAnsi="Times New Roman" w:cs="Times New Roman"/>
          <w:sz w:val="20"/>
          <w:szCs w:val="20"/>
          <w:lang w:val="en-GB" w:eastAsia="zh-CN"/>
        </w:rPr>
        <w:t xml:space="preserve"> time can be indicated in the RAR in response to the UL WUS transmission. As such, we propose the following:          </w:t>
      </w:r>
    </w:p>
    <w:p w14:paraId="20475FAA" w14:textId="1BBC758D" w:rsidR="00360074" w:rsidRDefault="00F31D45" w:rsidP="00A212DA">
      <w:pPr>
        <w:jc w:val="both"/>
        <w:rPr>
          <w:rFonts w:ascii="Times New Roman" w:hAnsi="Times New Roman" w:cs="Times New Roman"/>
          <w:b/>
          <w:bCs/>
          <w:sz w:val="20"/>
          <w:szCs w:val="20"/>
          <w:lang w:val="en-GB" w:eastAsia="zh-CN"/>
        </w:rPr>
      </w:pPr>
      <w:r w:rsidRPr="0069292D">
        <w:rPr>
          <w:rFonts w:ascii="Times New Roman" w:hAnsi="Times New Roman" w:cs="Times New Roman"/>
          <w:b/>
          <w:bCs/>
          <w:i/>
          <w:iCs/>
          <w:sz w:val="20"/>
          <w:szCs w:val="20"/>
          <w:lang w:val="en-GB" w:eastAsia="zh-CN"/>
        </w:rPr>
        <w:t>Proposal</w:t>
      </w:r>
      <w:r w:rsidR="00B87C78" w:rsidRPr="0069292D">
        <w:rPr>
          <w:rFonts w:ascii="Times New Roman" w:hAnsi="Times New Roman" w:cs="Times New Roman"/>
          <w:b/>
          <w:bCs/>
          <w:i/>
          <w:iCs/>
          <w:sz w:val="20"/>
          <w:szCs w:val="20"/>
          <w:lang w:val="en-GB" w:eastAsia="zh-CN"/>
        </w:rPr>
        <w:t xml:space="preserve"> </w:t>
      </w:r>
      <w:r w:rsidR="00553CED">
        <w:rPr>
          <w:rFonts w:ascii="Times New Roman" w:hAnsi="Times New Roman" w:cs="Times New Roman"/>
          <w:b/>
          <w:bCs/>
          <w:i/>
          <w:iCs/>
          <w:sz w:val="20"/>
          <w:szCs w:val="20"/>
          <w:lang w:val="en-GB" w:eastAsia="zh-CN"/>
        </w:rPr>
        <w:t>1</w:t>
      </w:r>
      <w:r w:rsidRPr="0069292D">
        <w:rPr>
          <w:rFonts w:ascii="Times New Roman" w:hAnsi="Times New Roman" w:cs="Times New Roman"/>
          <w:b/>
          <w:bCs/>
          <w:i/>
          <w:iCs/>
          <w:sz w:val="20"/>
          <w:szCs w:val="20"/>
          <w:lang w:val="en-GB" w:eastAsia="zh-CN"/>
        </w:rPr>
        <w:t>:</w:t>
      </w:r>
      <w:r w:rsidRPr="0069292D">
        <w:rPr>
          <w:rFonts w:ascii="Times New Roman" w:hAnsi="Times New Roman" w:cs="Times New Roman"/>
          <w:b/>
          <w:bCs/>
          <w:sz w:val="20"/>
          <w:szCs w:val="20"/>
          <w:lang w:val="en-GB" w:eastAsia="zh-CN"/>
        </w:rPr>
        <w:t xml:space="preserve"> Support indicating the start</w:t>
      </w:r>
      <w:r w:rsidR="00620090">
        <w:rPr>
          <w:rFonts w:ascii="Times New Roman" w:hAnsi="Times New Roman" w:cs="Times New Roman"/>
          <w:b/>
          <w:bCs/>
          <w:sz w:val="20"/>
          <w:szCs w:val="20"/>
          <w:lang w:val="en-GB" w:eastAsia="zh-CN"/>
        </w:rPr>
        <w:t>ing</w:t>
      </w:r>
      <w:r w:rsidRPr="0069292D">
        <w:rPr>
          <w:rFonts w:ascii="Times New Roman" w:hAnsi="Times New Roman" w:cs="Times New Roman"/>
          <w:b/>
          <w:bCs/>
          <w:sz w:val="20"/>
          <w:szCs w:val="20"/>
          <w:lang w:val="en-GB" w:eastAsia="zh-CN"/>
        </w:rPr>
        <w:t xml:space="preserve"> time </w:t>
      </w:r>
      <w:r w:rsidR="006509EE">
        <w:rPr>
          <w:rFonts w:ascii="Times New Roman" w:hAnsi="Times New Roman" w:cs="Times New Roman"/>
          <w:b/>
          <w:bCs/>
          <w:sz w:val="20"/>
          <w:szCs w:val="20"/>
          <w:lang w:val="en-GB" w:eastAsia="zh-CN"/>
        </w:rPr>
        <w:t>of the</w:t>
      </w:r>
      <w:r w:rsidR="00F77E3E" w:rsidRPr="0069292D">
        <w:rPr>
          <w:rFonts w:ascii="Times New Roman" w:hAnsi="Times New Roman" w:cs="Times New Roman"/>
          <w:b/>
          <w:bCs/>
          <w:sz w:val="20"/>
          <w:szCs w:val="20"/>
          <w:lang w:val="en-GB" w:eastAsia="zh-CN"/>
        </w:rPr>
        <w:t xml:space="preserve"> PDCCH monitoring </w:t>
      </w:r>
      <w:r w:rsidR="007F2D49">
        <w:rPr>
          <w:rFonts w:ascii="Times New Roman" w:hAnsi="Times New Roman" w:cs="Times New Roman"/>
          <w:b/>
          <w:bCs/>
          <w:sz w:val="20"/>
          <w:szCs w:val="20"/>
          <w:lang w:val="en-GB" w:eastAsia="zh-CN"/>
        </w:rPr>
        <w:t>window</w:t>
      </w:r>
      <w:r w:rsidR="006509EE">
        <w:rPr>
          <w:rFonts w:ascii="Times New Roman" w:hAnsi="Times New Roman" w:cs="Times New Roman"/>
          <w:b/>
          <w:bCs/>
          <w:sz w:val="20"/>
          <w:szCs w:val="20"/>
          <w:lang w:val="en-GB" w:eastAsia="zh-CN"/>
        </w:rPr>
        <w:t xml:space="preserve"> </w:t>
      </w:r>
      <w:r w:rsidR="00F77E3E" w:rsidRPr="0069292D">
        <w:rPr>
          <w:rFonts w:ascii="Times New Roman" w:hAnsi="Times New Roman" w:cs="Times New Roman"/>
          <w:b/>
          <w:bCs/>
          <w:sz w:val="20"/>
          <w:szCs w:val="20"/>
          <w:lang w:val="en-GB" w:eastAsia="zh-CN"/>
        </w:rPr>
        <w:t>for OD-SIB1 in the</w:t>
      </w:r>
      <w:r w:rsidR="00D75701" w:rsidRPr="0033240A">
        <w:rPr>
          <w:rFonts w:ascii="Times New Roman" w:eastAsia="PMingLiU" w:hAnsi="Times New Roman" w:cs="Times New Roman"/>
          <w:b/>
          <w:sz w:val="20"/>
          <w:szCs w:val="20"/>
          <w:lang w:eastAsia="zh-TW"/>
        </w:rPr>
        <w:t xml:space="preserve"> RAR </w:t>
      </w:r>
      <w:r w:rsidR="0010113E">
        <w:rPr>
          <w:rFonts w:ascii="Times New Roman" w:eastAsia="PMingLiU" w:hAnsi="Times New Roman" w:cs="Times New Roman"/>
          <w:b/>
          <w:sz w:val="20"/>
          <w:szCs w:val="20"/>
          <w:lang w:eastAsia="zh-TW"/>
        </w:rPr>
        <w:t xml:space="preserve">in response to </w:t>
      </w:r>
      <w:r w:rsidR="00D75701" w:rsidRPr="0033240A">
        <w:rPr>
          <w:rFonts w:ascii="Times New Roman" w:eastAsia="PMingLiU" w:hAnsi="Times New Roman" w:cs="Times New Roman"/>
          <w:b/>
          <w:sz w:val="20"/>
          <w:szCs w:val="20"/>
          <w:lang w:eastAsia="zh-TW"/>
        </w:rPr>
        <w:t>the UL-WUS transmission</w:t>
      </w:r>
    </w:p>
    <w:p w14:paraId="61988C6E" w14:textId="541CB7A3" w:rsidR="00D75701" w:rsidRDefault="00D75701" w:rsidP="00AB5A65">
      <w:pPr>
        <w:spacing w:after="120"/>
        <w:jc w:val="both"/>
        <w:rPr>
          <w:rFonts w:ascii="Times New Roman" w:hAnsi="Times New Roman" w:cs="Times New Roman"/>
          <w:sz w:val="20"/>
          <w:szCs w:val="20"/>
          <w:lang w:val="en-GB" w:eastAsia="zh-CN"/>
        </w:rPr>
      </w:pPr>
      <w:r w:rsidRPr="0033240A">
        <w:rPr>
          <w:rFonts w:ascii="Times New Roman" w:hAnsi="Times New Roman" w:cs="Times New Roman"/>
          <w:sz w:val="20"/>
          <w:szCs w:val="20"/>
          <w:lang w:val="en-GB" w:eastAsia="zh-CN"/>
        </w:rPr>
        <w:t xml:space="preserve">Another agreement made </w:t>
      </w:r>
      <w:r>
        <w:rPr>
          <w:rFonts w:ascii="Times New Roman" w:hAnsi="Times New Roman" w:cs="Times New Roman"/>
          <w:sz w:val="20"/>
          <w:szCs w:val="20"/>
          <w:lang w:val="en-GB" w:eastAsia="zh-CN"/>
        </w:rPr>
        <w:t>in RAN1#11</w:t>
      </w:r>
      <w:r w:rsidR="00E8225E">
        <w:rPr>
          <w:rFonts w:ascii="Times New Roman" w:hAnsi="Times New Roman" w:cs="Times New Roman"/>
          <w:sz w:val="20"/>
          <w:szCs w:val="20"/>
          <w:lang w:val="en-GB" w:eastAsia="zh-CN"/>
        </w:rPr>
        <w:t>9</w:t>
      </w:r>
      <w:r>
        <w:rPr>
          <w:rFonts w:ascii="Times New Roman" w:hAnsi="Times New Roman" w:cs="Times New Roman"/>
          <w:sz w:val="20"/>
          <w:szCs w:val="20"/>
          <w:lang w:val="en-GB" w:eastAsia="zh-CN"/>
        </w:rPr>
        <w:t xml:space="preserve"> was on the reference time for </w:t>
      </w:r>
      <w:r w:rsidR="00833170">
        <w:rPr>
          <w:rFonts w:ascii="Times New Roman" w:hAnsi="Times New Roman" w:cs="Times New Roman"/>
          <w:sz w:val="20"/>
          <w:szCs w:val="20"/>
          <w:lang w:val="en-GB" w:eastAsia="zh-CN"/>
        </w:rPr>
        <w:t>deter</w:t>
      </w:r>
      <w:r w:rsidR="00192C20">
        <w:rPr>
          <w:rFonts w:ascii="Times New Roman" w:hAnsi="Times New Roman" w:cs="Times New Roman"/>
          <w:sz w:val="20"/>
          <w:szCs w:val="20"/>
          <w:lang w:val="en-GB" w:eastAsia="zh-CN"/>
        </w:rPr>
        <w:t>mining</w:t>
      </w:r>
      <w:r w:rsidR="00833170">
        <w:rPr>
          <w:rFonts w:ascii="Times New Roman" w:hAnsi="Times New Roman" w:cs="Times New Roman"/>
          <w:sz w:val="20"/>
          <w:szCs w:val="20"/>
          <w:lang w:val="en-GB" w:eastAsia="zh-CN"/>
        </w:rPr>
        <w:t xml:space="preserve"> the</w:t>
      </w:r>
      <w:r w:rsidR="00E8225E">
        <w:rPr>
          <w:rFonts w:ascii="Times New Roman" w:hAnsi="Times New Roman" w:cs="Times New Roman"/>
          <w:sz w:val="20"/>
          <w:szCs w:val="20"/>
          <w:lang w:val="en-GB" w:eastAsia="zh-CN"/>
        </w:rPr>
        <w:t xml:space="preserve"> start of</w:t>
      </w:r>
      <w:r w:rsidR="00192C20">
        <w:rPr>
          <w:rFonts w:ascii="Times New Roman" w:hAnsi="Times New Roman" w:cs="Times New Roman"/>
          <w:sz w:val="20"/>
          <w:szCs w:val="20"/>
          <w:lang w:val="en-GB" w:eastAsia="zh-CN"/>
        </w:rPr>
        <w:t xml:space="preserve"> the monitoring window for </w:t>
      </w:r>
      <w:r w:rsidR="00E8225E">
        <w:rPr>
          <w:rFonts w:ascii="Times New Roman" w:hAnsi="Times New Roman" w:cs="Times New Roman"/>
          <w:sz w:val="20"/>
          <w:szCs w:val="20"/>
          <w:lang w:val="en-GB" w:eastAsia="zh-CN"/>
        </w:rPr>
        <w:t>OD-SIB1:</w:t>
      </w:r>
    </w:p>
    <w:tbl>
      <w:tblPr>
        <w:tblStyle w:val="TableGrid"/>
        <w:tblW w:w="0" w:type="auto"/>
        <w:tblLook w:val="04A0" w:firstRow="1" w:lastRow="0" w:firstColumn="1" w:lastColumn="0" w:noHBand="0" w:noVBand="1"/>
      </w:tblPr>
      <w:tblGrid>
        <w:gridCol w:w="9962"/>
      </w:tblGrid>
      <w:tr w:rsidR="00E8225E" w14:paraId="0A7DFE20" w14:textId="77777777" w:rsidTr="00E8225E">
        <w:tc>
          <w:tcPr>
            <w:tcW w:w="9962" w:type="dxa"/>
          </w:tcPr>
          <w:p w14:paraId="7E85DF99" w14:textId="77777777" w:rsidR="00E8225E" w:rsidRPr="00F85D8E" w:rsidRDefault="00E8225E" w:rsidP="00E8225E">
            <w:pPr>
              <w:rPr>
                <w:rFonts w:ascii="Times" w:hAnsi="Times" w:cs="Times"/>
                <w:b/>
                <w:bCs/>
                <w:sz w:val="20"/>
                <w:szCs w:val="20"/>
                <w:lang w:eastAsia="x-none"/>
              </w:rPr>
            </w:pPr>
            <w:r w:rsidRPr="00F85D8E">
              <w:rPr>
                <w:rFonts w:ascii="Times" w:hAnsi="Times" w:cs="Times"/>
                <w:b/>
                <w:bCs/>
                <w:sz w:val="20"/>
                <w:szCs w:val="20"/>
                <w:highlight w:val="green"/>
                <w:lang w:eastAsia="x-none"/>
              </w:rPr>
              <w:t>Agreement</w:t>
            </w:r>
          </w:p>
          <w:p w14:paraId="70DFEBB0" w14:textId="77777777" w:rsidR="00E8225E" w:rsidRPr="00F85D8E" w:rsidRDefault="00E8225E" w:rsidP="00E8225E">
            <w:pPr>
              <w:pStyle w:val="ListParagraph9"/>
              <w:ind w:leftChars="0" w:left="0"/>
              <w:rPr>
                <w:rFonts w:eastAsia="PMingLiU" w:cs="Times"/>
                <w:bCs/>
                <w:szCs w:val="20"/>
                <w:lang w:eastAsia="zh-TW"/>
              </w:rPr>
            </w:pPr>
            <w:r w:rsidRPr="00F85D8E">
              <w:rPr>
                <w:rFonts w:eastAsia="PMingLiU" w:cs="Times"/>
                <w:bCs/>
                <w:szCs w:val="20"/>
                <w:lang w:eastAsia="zh-TW"/>
              </w:rPr>
              <w:t>The reference time point to determine the window starting time for on-demand SIB1 is based on the RAR window for UL WUS wherein UE successfully received a RAR.</w:t>
            </w:r>
          </w:p>
          <w:p w14:paraId="3BCEE041" w14:textId="0DCDAB17" w:rsidR="00E8225E" w:rsidRPr="00AB5A65" w:rsidRDefault="00E8225E" w:rsidP="00AB5A65">
            <w:pPr>
              <w:pStyle w:val="ListParagraph9"/>
              <w:numPr>
                <w:ilvl w:val="0"/>
                <w:numId w:val="16"/>
              </w:numPr>
              <w:spacing w:after="120"/>
              <w:ind w:leftChars="0"/>
              <w:rPr>
                <w:rFonts w:eastAsia="PMingLiU" w:cs="Times"/>
                <w:bCs/>
                <w:szCs w:val="20"/>
                <w:lang w:eastAsia="zh-TW"/>
              </w:rPr>
            </w:pPr>
            <w:r w:rsidRPr="00F85D8E">
              <w:rPr>
                <w:rFonts w:eastAsia="PMingLiU" w:cs="Times"/>
                <w:bCs/>
                <w:szCs w:val="20"/>
                <w:lang w:eastAsia="zh-TW"/>
              </w:rPr>
              <w:t>FFS: Use starting or ending slot of the RAR window as reference time</w:t>
            </w:r>
          </w:p>
        </w:tc>
      </w:tr>
    </w:tbl>
    <w:p w14:paraId="765F74DA" w14:textId="367EE40B" w:rsidR="00E021A5" w:rsidRDefault="003B4552" w:rsidP="0035028A">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options discussed </w:t>
      </w:r>
      <w:r w:rsidR="00BB48B2">
        <w:rPr>
          <w:rFonts w:ascii="Times New Roman" w:hAnsi="Times New Roman" w:cs="Times New Roman"/>
          <w:sz w:val="20"/>
          <w:szCs w:val="20"/>
          <w:lang w:val="en-GB" w:eastAsia="zh-CN"/>
        </w:rPr>
        <w:t>in the last meeting on</w:t>
      </w:r>
      <w:r>
        <w:rPr>
          <w:rFonts w:ascii="Times New Roman" w:hAnsi="Times New Roman" w:cs="Times New Roman"/>
          <w:sz w:val="20"/>
          <w:szCs w:val="20"/>
          <w:lang w:val="en-GB" w:eastAsia="zh-CN"/>
        </w:rPr>
        <w:t xml:space="preserve"> </w:t>
      </w:r>
      <w:r w:rsidR="00C41C11">
        <w:rPr>
          <w:rFonts w:ascii="Times New Roman" w:hAnsi="Times New Roman" w:cs="Times New Roman"/>
          <w:sz w:val="20"/>
          <w:szCs w:val="20"/>
          <w:lang w:val="en-GB" w:eastAsia="zh-CN"/>
        </w:rPr>
        <w:t xml:space="preserve">the reference time point for </w:t>
      </w:r>
      <w:r w:rsidR="002944F8">
        <w:rPr>
          <w:rFonts w:ascii="Times New Roman" w:hAnsi="Times New Roman" w:cs="Times New Roman"/>
          <w:sz w:val="20"/>
          <w:szCs w:val="20"/>
          <w:lang w:val="en-GB" w:eastAsia="zh-CN"/>
        </w:rPr>
        <w:t xml:space="preserve">monitoring OD-SIB1 </w:t>
      </w:r>
      <w:r>
        <w:rPr>
          <w:rFonts w:ascii="Times New Roman" w:hAnsi="Times New Roman" w:cs="Times New Roman"/>
          <w:sz w:val="20"/>
          <w:szCs w:val="20"/>
          <w:lang w:val="en-GB" w:eastAsia="zh-CN"/>
        </w:rPr>
        <w:t>are</w:t>
      </w:r>
      <w:r w:rsidR="00BB08C4">
        <w:rPr>
          <w:rFonts w:ascii="Times New Roman" w:hAnsi="Times New Roman" w:cs="Times New Roman"/>
          <w:sz w:val="20"/>
          <w:szCs w:val="20"/>
          <w:lang w:val="en-GB" w:eastAsia="zh-CN"/>
        </w:rPr>
        <w:t xml:space="preserve"> to use </w:t>
      </w:r>
      <w:r w:rsidR="00C12352">
        <w:rPr>
          <w:rFonts w:ascii="Times New Roman" w:hAnsi="Times New Roman" w:cs="Times New Roman"/>
          <w:sz w:val="20"/>
          <w:szCs w:val="20"/>
          <w:lang w:val="en-GB" w:eastAsia="zh-CN"/>
        </w:rPr>
        <w:t>either the</w:t>
      </w:r>
      <w:r>
        <w:rPr>
          <w:rFonts w:ascii="Times New Roman" w:hAnsi="Times New Roman" w:cs="Times New Roman"/>
          <w:sz w:val="20"/>
          <w:szCs w:val="20"/>
          <w:lang w:val="en-GB" w:eastAsia="zh-CN"/>
        </w:rPr>
        <w:t xml:space="preserve"> start</w:t>
      </w:r>
      <w:r w:rsidR="00E021A5">
        <w:rPr>
          <w:rFonts w:ascii="Times New Roman" w:hAnsi="Times New Roman" w:cs="Times New Roman"/>
          <w:sz w:val="20"/>
          <w:szCs w:val="20"/>
          <w:lang w:val="en-GB" w:eastAsia="zh-CN"/>
        </w:rPr>
        <w:t>ing</w:t>
      </w:r>
      <w:r w:rsidR="00BB08C4">
        <w:rPr>
          <w:rFonts w:ascii="Times New Roman" w:hAnsi="Times New Roman" w:cs="Times New Roman"/>
          <w:sz w:val="20"/>
          <w:szCs w:val="20"/>
          <w:lang w:val="en-GB" w:eastAsia="zh-CN"/>
        </w:rPr>
        <w:t xml:space="preserve"> slot or the ending slot</w:t>
      </w:r>
      <w:r w:rsidR="00C12352">
        <w:rPr>
          <w:rFonts w:ascii="Times New Roman" w:hAnsi="Times New Roman" w:cs="Times New Roman"/>
          <w:sz w:val="20"/>
          <w:szCs w:val="20"/>
          <w:lang w:val="en-GB" w:eastAsia="zh-CN"/>
        </w:rPr>
        <w:t xml:space="preserve"> of the RAR window.</w:t>
      </w:r>
      <w:r w:rsidR="00BF1B2F">
        <w:rPr>
          <w:rFonts w:ascii="Times New Roman" w:hAnsi="Times New Roman" w:cs="Times New Roman"/>
          <w:sz w:val="20"/>
          <w:szCs w:val="20"/>
          <w:lang w:val="en-GB" w:eastAsia="zh-CN"/>
        </w:rPr>
        <w:t xml:space="preserve"> </w:t>
      </w:r>
      <w:r w:rsidR="00FA7C03">
        <w:rPr>
          <w:rFonts w:ascii="Times New Roman" w:hAnsi="Times New Roman" w:cs="Times New Roman"/>
          <w:sz w:val="20"/>
          <w:szCs w:val="20"/>
          <w:lang w:val="en-GB" w:eastAsia="zh-CN"/>
        </w:rPr>
        <w:t>Using the starting slot of the RAR window (e.g. for a max RAR window size of 10ms)</w:t>
      </w:r>
      <w:r w:rsidR="000B5C31">
        <w:rPr>
          <w:rFonts w:ascii="Times New Roman" w:hAnsi="Times New Roman" w:cs="Times New Roman"/>
          <w:sz w:val="20"/>
          <w:szCs w:val="20"/>
          <w:lang w:val="en-GB" w:eastAsia="zh-CN"/>
        </w:rPr>
        <w:t xml:space="preserve"> as the </w:t>
      </w:r>
      <w:r w:rsidR="00BB48B2">
        <w:rPr>
          <w:rFonts w:ascii="Times New Roman" w:hAnsi="Times New Roman" w:cs="Times New Roman"/>
          <w:sz w:val="20"/>
          <w:szCs w:val="20"/>
          <w:lang w:val="en-GB" w:eastAsia="zh-CN"/>
        </w:rPr>
        <w:t>reference point implies</w:t>
      </w:r>
      <w:r w:rsidR="00181142">
        <w:rPr>
          <w:rFonts w:ascii="Times New Roman" w:hAnsi="Times New Roman" w:cs="Times New Roman"/>
          <w:sz w:val="20"/>
          <w:szCs w:val="20"/>
          <w:lang w:val="en-GB" w:eastAsia="zh-CN"/>
        </w:rPr>
        <w:t xml:space="preserve"> </w:t>
      </w:r>
      <w:r w:rsidR="00016940">
        <w:rPr>
          <w:rFonts w:ascii="Times New Roman" w:hAnsi="Times New Roman" w:cs="Times New Roman"/>
          <w:sz w:val="20"/>
          <w:szCs w:val="20"/>
          <w:lang w:val="en-GB" w:eastAsia="zh-CN"/>
        </w:rPr>
        <w:t>the UE may expect OD-SIB1 transmission sooner</w:t>
      </w:r>
      <w:r w:rsidR="003D5F6E">
        <w:rPr>
          <w:rFonts w:ascii="Times New Roman" w:hAnsi="Times New Roman" w:cs="Times New Roman"/>
          <w:sz w:val="20"/>
          <w:szCs w:val="20"/>
          <w:lang w:val="en-GB" w:eastAsia="zh-CN"/>
        </w:rPr>
        <w:t xml:space="preserve">, regardless of </w:t>
      </w:r>
      <w:r w:rsidR="006573FD">
        <w:rPr>
          <w:rFonts w:ascii="Times New Roman" w:hAnsi="Times New Roman" w:cs="Times New Roman"/>
          <w:sz w:val="20"/>
          <w:szCs w:val="20"/>
          <w:lang w:val="en-GB" w:eastAsia="zh-CN"/>
        </w:rPr>
        <w:t>the slot when the RAR is received</w:t>
      </w:r>
      <w:r w:rsidR="005A305B">
        <w:rPr>
          <w:rFonts w:ascii="Times New Roman" w:hAnsi="Times New Roman" w:cs="Times New Roman"/>
          <w:sz w:val="20"/>
          <w:szCs w:val="20"/>
          <w:lang w:val="en-GB" w:eastAsia="zh-CN"/>
        </w:rPr>
        <w:t xml:space="preserve">. </w:t>
      </w:r>
      <w:r w:rsidR="00541B49">
        <w:rPr>
          <w:rFonts w:ascii="Times New Roman" w:hAnsi="Times New Roman" w:cs="Times New Roman"/>
          <w:sz w:val="20"/>
          <w:szCs w:val="20"/>
          <w:lang w:val="en-GB" w:eastAsia="zh-CN"/>
        </w:rPr>
        <w:t>T</w:t>
      </w:r>
      <w:r w:rsidR="005A305B">
        <w:rPr>
          <w:rFonts w:ascii="Times New Roman" w:hAnsi="Times New Roman" w:cs="Times New Roman"/>
          <w:sz w:val="20"/>
          <w:szCs w:val="20"/>
          <w:lang w:val="en-GB" w:eastAsia="zh-CN"/>
        </w:rPr>
        <w:t>his</w:t>
      </w:r>
      <w:r w:rsidR="00E021A5">
        <w:rPr>
          <w:rFonts w:ascii="Times New Roman" w:hAnsi="Times New Roman" w:cs="Times New Roman"/>
          <w:sz w:val="20"/>
          <w:szCs w:val="20"/>
          <w:lang w:val="en-GB" w:eastAsia="zh-CN"/>
        </w:rPr>
        <w:t xml:space="preserve"> also </w:t>
      </w:r>
      <w:r w:rsidR="00CD29F0">
        <w:rPr>
          <w:rFonts w:ascii="Times New Roman" w:hAnsi="Times New Roman" w:cs="Times New Roman"/>
          <w:sz w:val="20"/>
          <w:szCs w:val="20"/>
          <w:lang w:val="en-GB" w:eastAsia="zh-CN"/>
        </w:rPr>
        <w:t>allow</w:t>
      </w:r>
      <w:r w:rsidR="00E021A5">
        <w:rPr>
          <w:rFonts w:ascii="Times New Roman" w:hAnsi="Times New Roman" w:cs="Times New Roman"/>
          <w:sz w:val="20"/>
          <w:szCs w:val="20"/>
          <w:lang w:val="en-GB" w:eastAsia="zh-CN"/>
        </w:rPr>
        <w:t>s</w:t>
      </w:r>
      <w:r w:rsidR="00CD29F0">
        <w:rPr>
          <w:rFonts w:ascii="Times New Roman" w:hAnsi="Times New Roman" w:cs="Times New Roman"/>
          <w:sz w:val="20"/>
          <w:szCs w:val="20"/>
          <w:lang w:val="en-GB" w:eastAsia="zh-CN"/>
        </w:rPr>
        <w:t xml:space="preserve"> to reduce </w:t>
      </w:r>
      <w:r w:rsidR="00E021A5">
        <w:rPr>
          <w:rFonts w:ascii="Times New Roman" w:hAnsi="Times New Roman" w:cs="Times New Roman"/>
          <w:sz w:val="20"/>
          <w:szCs w:val="20"/>
          <w:lang w:val="en-GB" w:eastAsia="zh-CN"/>
        </w:rPr>
        <w:t>the</w:t>
      </w:r>
      <w:r w:rsidR="00CD29F0">
        <w:rPr>
          <w:rFonts w:ascii="Times New Roman" w:hAnsi="Times New Roman" w:cs="Times New Roman"/>
          <w:sz w:val="20"/>
          <w:szCs w:val="20"/>
          <w:lang w:val="en-GB" w:eastAsia="zh-CN"/>
        </w:rPr>
        <w:t xml:space="preserve"> latency for receiving OD-SIB1 </w:t>
      </w:r>
      <w:r w:rsidR="00561E3D">
        <w:rPr>
          <w:rFonts w:ascii="Times New Roman" w:hAnsi="Times New Roman" w:cs="Times New Roman"/>
          <w:sz w:val="20"/>
          <w:szCs w:val="20"/>
          <w:lang w:val="en-GB" w:eastAsia="zh-CN"/>
        </w:rPr>
        <w:t xml:space="preserve">due to </w:t>
      </w:r>
      <w:r w:rsidR="00F23EFF">
        <w:rPr>
          <w:rFonts w:ascii="Times New Roman" w:hAnsi="Times New Roman" w:cs="Times New Roman"/>
          <w:sz w:val="20"/>
          <w:szCs w:val="20"/>
          <w:lang w:val="en-GB" w:eastAsia="zh-CN"/>
        </w:rPr>
        <w:t xml:space="preserve">using </w:t>
      </w:r>
      <w:r w:rsidR="00561E3D">
        <w:rPr>
          <w:rFonts w:ascii="Times New Roman" w:hAnsi="Times New Roman" w:cs="Times New Roman"/>
          <w:sz w:val="20"/>
          <w:szCs w:val="20"/>
          <w:lang w:val="en-GB" w:eastAsia="zh-CN"/>
        </w:rPr>
        <w:t>an earlier reference point</w:t>
      </w:r>
      <w:r w:rsidR="00541B49">
        <w:rPr>
          <w:rFonts w:ascii="Times New Roman" w:hAnsi="Times New Roman" w:cs="Times New Roman"/>
          <w:sz w:val="20"/>
          <w:szCs w:val="20"/>
          <w:lang w:val="en-GB" w:eastAsia="zh-CN"/>
        </w:rPr>
        <w:t xml:space="preserve">. </w:t>
      </w:r>
      <w:r w:rsidR="00E021A5" w:rsidRPr="00E021A5">
        <w:rPr>
          <w:rFonts w:ascii="Times New Roman" w:hAnsi="Times New Roman" w:cs="Times New Roman"/>
          <w:sz w:val="20"/>
          <w:szCs w:val="20"/>
          <w:lang w:val="en-GB" w:eastAsia="zh-CN"/>
        </w:rPr>
        <w:t xml:space="preserve">To avoid delaying OD-SIB1 reception, it is </w:t>
      </w:r>
      <w:r w:rsidR="00487DC7">
        <w:rPr>
          <w:rFonts w:ascii="Times New Roman" w:hAnsi="Times New Roman" w:cs="Times New Roman"/>
          <w:sz w:val="20"/>
          <w:szCs w:val="20"/>
          <w:lang w:val="en-GB" w:eastAsia="zh-CN"/>
        </w:rPr>
        <w:t>preferable</w:t>
      </w:r>
      <w:r w:rsidR="00E021A5" w:rsidRPr="00E021A5">
        <w:rPr>
          <w:rFonts w:ascii="Times New Roman" w:hAnsi="Times New Roman" w:cs="Times New Roman"/>
          <w:sz w:val="20"/>
          <w:szCs w:val="20"/>
          <w:lang w:val="en-GB" w:eastAsia="zh-CN"/>
        </w:rPr>
        <w:t xml:space="preserve"> to start the </w:t>
      </w:r>
      <w:r w:rsidR="00E021A5">
        <w:rPr>
          <w:rFonts w:ascii="Times New Roman" w:hAnsi="Times New Roman" w:cs="Times New Roman"/>
          <w:sz w:val="20"/>
          <w:szCs w:val="20"/>
          <w:lang w:val="en-GB" w:eastAsia="zh-CN"/>
        </w:rPr>
        <w:t>PDCCH monitoring</w:t>
      </w:r>
      <w:r w:rsidR="00E021A5" w:rsidRPr="00E021A5">
        <w:rPr>
          <w:rFonts w:ascii="Times New Roman" w:hAnsi="Times New Roman" w:cs="Times New Roman"/>
          <w:sz w:val="20"/>
          <w:szCs w:val="20"/>
          <w:lang w:val="en-GB" w:eastAsia="zh-CN"/>
        </w:rPr>
        <w:t xml:space="preserve"> window</w:t>
      </w:r>
      <w:r w:rsidR="00E021A5">
        <w:rPr>
          <w:rFonts w:ascii="Times New Roman" w:hAnsi="Times New Roman" w:cs="Times New Roman"/>
          <w:sz w:val="20"/>
          <w:szCs w:val="20"/>
          <w:lang w:val="en-GB" w:eastAsia="zh-CN"/>
        </w:rPr>
        <w:t xml:space="preserve"> for OD-SIB1</w:t>
      </w:r>
      <w:r w:rsidR="00E021A5" w:rsidRPr="00E021A5">
        <w:rPr>
          <w:rFonts w:ascii="Times New Roman" w:hAnsi="Times New Roman" w:cs="Times New Roman"/>
          <w:sz w:val="20"/>
          <w:szCs w:val="20"/>
          <w:lang w:val="en-GB" w:eastAsia="zh-CN"/>
        </w:rPr>
        <w:t xml:space="preserve"> </w:t>
      </w:r>
      <w:r w:rsidR="00E021A5">
        <w:rPr>
          <w:rFonts w:ascii="Times New Roman" w:hAnsi="Times New Roman" w:cs="Times New Roman"/>
          <w:sz w:val="20"/>
          <w:szCs w:val="20"/>
          <w:lang w:val="en-GB" w:eastAsia="zh-CN"/>
        </w:rPr>
        <w:t xml:space="preserve">soon </w:t>
      </w:r>
      <w:r w:rsidR="00E021A5" w:rsidRPr="00E021A5">
        <w:rPr>
          <w:rFonts w:ascii="Times New Roman" w:hAnsi="Times New Roman" w:cs="Times New Roman"/>
          <w:sz w:val="20"/>
          <w:szCs w:val="20"/>
          <w:lang w:val="en-GB" w:eastAsia="zh-CN"/>
        </w:rPr>
        <w:t xml:space="preserve">after </w:t>
      </w:r>
      <w:r w:rsidR="00E021A5">
        <w:rPr>
          <w:rFonts w:ascii="Times New Roman" w:hAnsi="Times New Roman" w:cs="Times New Roman"/>
          <w:sz w:val="20"/>
          <w:szCs w:val="20"/>
          <w:lang w:val="en-GB" w:eastAsia="zh-CN"/>
        </w:rPr>
        <w:t xml:space="preserve">the UL WUS </w:t>
      </w:r>
      <w:r w:rsidR="00E021A5" w:rsidRPr="00E021A5">
        <w:rPr>
          <w:rFonts w:ascii="Times New Roman" w:hAnsi="Times New Roman" w:cs="Times New Roman"/>
          <w:sz w:val="20"/>
          <w:szCs w:val="20"/>
          <w:lang w:val="en-GB" w:eastAsia="zh-CN"/>
        </w:rPr>
        <w:t>transmission (e.g. the start slot of the RAR window).</w:t>
      </w:r>
      <w:r w:rsidR="00E021A5">
        <w:rPr>
          <w:rFonts w:ascii="Times New Roman" w:hAnsi="Times New Roman" w:cs="Times New Roman"/>
          <w:sz w:val="20"/>
          <w:szCs w:val="20"/>
          <w:lang w:val="en-GB" w:eastAsia="zh-CN"/>
        </w:rPr>
        <w:t xml:space="preserve"> </w:t>
      </w:r>
    </w:p>
    <w:p w14:paraId="2FDB491E" w14:textId="145CFBEB" w:rsidR="00E302BE" w:rsidRDefault="00074F65" w:rsidP="0035028A">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The alternative option is to use the ending slot of the RAR window as the reference time point. </w:t>
      </w:r>
      <w:r w:rsidR="001F6053">
        <w:rPr>
          <w:rFonts w:ascii="Times New Roman" w:hAnsi="Times New Roman" w:cs="Times New Roman"/>
          <w:sz w:val="20"/>
          <w:szCs w:val="20"/>
          <w:lang w:val="en-GB" w:eastAsia="zh-CN"/>
        </w:rPr>
        <w:t xml:space="preserve">This </w:t>
      </w:r>
      <w:r w:rsidR="00E021A5">
        <w:rPr>
          <w:rFonts w:ascii="Times New Roman" w:hAnsi="Times New Roman" w:cs="Times New Roman"/>
          <w:sz w:val="20"/>
          <w:szCs w:val="20"/>
          <w:lang w:val="en-GB" w:eastAsia="zh-CN"/>
        </w:rPr>
        <w:t>may</w:t>
      </w:r>
      <w:r w:rsidR="001F6053">
        <w:rPr>
          <w:rFonts w:ascii="Times New Roman" w:hAnsi="Times New Roman" w:cs="Times New Roman"/>
          <w:sz w:val="20"/>
          <w:szCs w:val="20"/>
          <w:lang w:val="en-GB" w:eastAsia="zh-CN"/>
        </w:rPr>
        <w:t xml:space="preserve"> alleviate </w:t>
      </w:r>
      <w:r w:rsidR="00E021A5">
        <w:rPr>
          <w:rFonts w:ascii="Times New Roman" w:hAnsi="Times New Roman" w:cs="Times New Roman"/>
          <w:sz w:val="20"/>
          <w:szCs w:val="20"/>
          <w:lang w:val="en-GB" w:eastAsia="zh-CN"/>
        </w:rPr>
        <w:t>some</w:t>
      </w:r>
      <w:r w:rsidR="00E637E4">
        <w:rPr>
          <w:rFonts w:ascii="Times New Roman" w:hAnsi="Times New Roman" w:cs="Times New Roman"/>
          <w:sz w:val="20"/>
          <w:szCs w:val="20"/>
          <w:lang w:val="en-GB" w:eastAsia="zh-CN"/>
        </w:rPr>
        <w:t xml:space="preserve"> </w:t>
      </w:r>
      <w:r w:rsidR="001F6053">
        <w:rPr>
          <w:rFonts w:ascii="Times New Roman" w:hAnsi="Times New Roman" w:cs="Times New Roman"/>
          <w:sz w:val="20"/>
          <w:szCs w:val="20"/>
          <w:lang w:val="en-GB" w:eastAsia="zh-CN"/>
        </w:rPr>
        <w:t xml:space="preserve">issues </w:t>
      </w:r>
      <w:r w:rsidR="00641672">
        <w:rPr>
          <w:rFonts w:ascii="Times New Roman" w:hAnsi="Times New Roman" w:cs="Times New Roman"/>
          <w:sz w:val="20"/>
          <w:szCs w:val="20"/>
          <w:lang w:val="en-GB" w:eastAsia="zh-CN"/>
        </w:rPr>
        <w:t xml:space="preserve">at NW </w:t>
      </w:r>
      <w:r w:rsidR="00A2568E">
        <w:rPr>
          <w:rFonts w:ascii="Times New Roman" w:hAnsi="Times New Roman" w:cs="Times New Roman"/>
          <w:sz w:val="20"/>
          <w:szCs w:val="20"/>
          <w:lang w:val="en-GB" w:eastAsia="zh-CN"/>
        </w:rPr>
        <w:t xml:space="preserve">due to </w:t>
      </w:r>
      <w:r w:rsidR="001F6053">
        <w:rPr>
          <w:rFonts w:ascii="Times New Roman" w:hAnsi="Times New Roman" w:cs="Times New Roman"/>
          <w:sz w:val="20"/>
          <w:szCs w:val="20"/>
          <w:lang w:val="en-GB" w:eastAsia="zh-CN"/>
        </w:rPr>
        <w:t>transmitting</w:t>
      </w:r>
      <w:r w:rsidR="00A2568E">
        <w:rPr>
          <w:rFonts w:ascii="Times New Roman" w:hAnsi="Times New Roman" w:cs="Times New Roman"/>
          <w:sz w:val="20"/>
          <w:szCs w:val="20"/>
          <w:lang w:val="en-GB" w:eastAsia="zh-CN"/>
        </w:rPr>
        <w:t xml:space="preserve"> OD-SIB1 over a wide</w:t>
      </w:r>
      <w:r w:rsidR="00E021A5">
        <w:rPr>
          <w:rFonts w:ascii="Times New Roman" w:hAnsi="Times New Roman" w:cs="Times New Roman"/>
          <w:sz w:val="20"/>
          <w:szCs w:val="20"/>
          <w:lang w:val="en-GB" w:eastAsia="zh-CN"/>
        </w:rPr>
        <w:t>r</w:t>
      </w:r>
      <w:r w:rsidR="00A2568E">
        <w:rPr>
          <w:rFonts w:ascii="Times New Roman" w:hAnsi="Times New Roman" w:cs="Times New Roman"/>
          <w:sz w:val="20"/>
          <w:szCs w:val="20"/>
          <w:lang w:val="en-GB" w:eastAsia="zh-CN"/>
        </w:rPr>
        <w:t xml:space="preserve"> window</w:t>
      </w:r>
      <w:r w:rsidR="00E021A5">
        <w:rPr>
          <w:rFonts w:ascii="Times New Roman" w:hAnsi="Times New Roman" w:cs="Times New Roman"/>
          <w:sz w:val="20"/>
          <w:szCs w:val="20"/>
          <w:lang w:val="en-GB" w:eastAsia="zh-CN"/>
        </w:rPr>
        <w:t xml:space="preserve"> (e.g. when accounting for multiple UEs), but </w:t>
      </w:r>
      <w:r w:rsidR="00487DC7">
        <w:rPr>
          <w:rFonts w:ascii="Times New Roman" w:hAnsi="Times New Roman" w:cs="Times New Roman"/>
          <w:sz w:val="20"/>
          <w:szCs w:val="20"/>
          <w:lang w:val="en-GB" w:eastAsia="zh-CN"/>
        </w:rPr>
        <w:t xml:space="preserve">the </w:t>
      </w:r>
      <w:r w:rsidR="00E021A5">
        <w:rPr>
          <w:rFonts w:ascii="Times New Roman" w:hAnsi="Times New Roman" w:cs="Times New Roman"/>
          <w:sz w:val="20"/>
          <w:szCs w:val="20"/>
          <w:lang w:val="en-GB" w:eastAsia="zh-CN"/>
        </w:rPr>
        <w:t xml:space="preserve">increase </w:t>
      </w:r>
      <w:r w:rsidR="00487DC7">
        <w:rPr>
          <w:rFonts w:ascii="Times New Roman" w:hAnsi="Times New Roman" w:cs="Times New Roman"/>
          <w:sz w:val="20"/>
          <w:szCs w:val="20"/>
          <w:lang w:val="en-GB" w:eastAsia="zh-CN"/>
        </w:rPr>
        <w:t>in</w:t>
      </w:r>
      <w:r w:rsidR="00E021A5">
        <w:rPr>
          <w:rFonts w:ascii="Times New Roman" w:hAnsi="Times New Roman" w:cs="Times New Roman"/>
          <w:sz w:val="20"/>
          <w:szCs w:val="20"/>
          <w:lang w:val="en-GB" w:eastAsia="zh-CN"/>
        </w:rPr>
        <w:t xml:space="preserve"> latency for OD-SIB1 when using the ending slot of RAR window</w:t>
      </w:r>
      <w:r w:rsidR="00487DC7">
        <w:rPr>
          <w:rFonts w:ascii="Times New Roman" w:hAnsi="Times New Roman" w:cs="Times New Roman"/>
          <w:sz w:val="20"/>
          <w:szCs w:val="20"/>
          <w:lang w:val="en-GB" w:eastAsia="zh-CN"/>
        </w:rPr>
        <w:t xml:space="preserve"> is not desirable</w:t>
      </w:r>
      <w:r w:rsidR="00E021A5">
        <w:rPr>
          <w:rFonts w:ascii="Times New Roman" w:hAnsi="Times New Roman" w:cs="Times New Roman"/>
          <w:sz w:val="20"/>
          <w:szCs w:val="20"/>
          <w:lang w:val="en-GB" w:eastAsia="zh-CN"/>
        </w:rPr>
        <w:t xml:space="preserve">. </w:t>
      </w:r>
      <w:r w:rsidR="00D3191C">
        <w:rPr>
          <w:rFonts w:ascii="Times New Roman" w:hAnsi="Times New Roman" w:cs="Times New Roman"/>
          <w:sz w:val="20"/>
          <w:szCs w:val="20"/>
          <w:lang w:val="en-GB" w:eastAsia="zh-CN"/>
        </w:rPr>
        <w:t>Based on this reasoning, we propose the following:</w:t>
      </w:r>
      <w:r w:rsidR="00E302BE">
        <w:rPr>
          <w:rFonts w:ascii="Times New Roman" w:hAnsi="Times New Roman" w:cs="Times New Roman"/>
          <w:sz w:val="20"/>
          <w:szCs w:val="20"/>
          <w:lang w:val="en-GB" w:eastAsia="zh-CN"/>
        </w:rPr>
        <w:t xml:space="preserve"> </w:t>
      </w:r>
      <w:r w:rsidR="00225A00">
        <w:rPr>
          <w:rFonts w:ascii="Times New Roman" w:hAnsi="Times New Roman" w:cs="Times New Roman"/>
          <w:sz w:val="20"/>
          <w:szCs w:val="20"/>
          <w:lang w:val="en-GB" w:eastAsia="zh-CN"/>
        </w:rPr>
        <w:t xml:space="preserve"> </w:t>
      </w:r>
    </w:p>
    <w:p w14:paraId="56104B6A" w14:textId="4302047E" w:rsidR="00E302BE" w:rsidRDefault="00C715E3" w:rsidP="00AB5A65">
      <w:pPr>
        <w:spacing w:before="160" w:after="0"/>
        <w:jc w:val="both"/>
        <w:rPr>
          <w:rFonts w:ascii="Times New Roman" w:hAnsi="Times New Roman" w:cs="Times New Roman"/>
          <w:sz w:val="20"/>
          <w:szCs w:val="20"/>
          <w:lang w:val="en-GB" w:eastAsia="zh-CN"/>
        </w:rPr>
      </w:pPr>
      <w:r w:rsidRPr="00AB5A65">
        <w:rPr>
          <w:rFonts w:ascii="Times New Roman" w:hAnsi="Times New Roman" w:cs="Times New Roman"/>
          <w:b/>
          <w:bCs/>
          <w:i/>
          <w:iCs/>
          <w:sz w:val="20"/>
          <w:szCs w:val="20"/>
          <w:lang w:val="en-GB" w:eastAsia="zh-CN"/>
        </w:rPr>
        <w:t>Proposal</w:t>
      </w:r>
      <w:r w:rsidR="00372684">
        <w:rPr>
          <w:rFonts w:ascii="Times New Roman" w:hAnsi="Times New Roman" w:cs="Times New Roman"/>
          <w:b/>
          <w:bCs/>
          <w:i/>
          <w:iCs/>
          <w:sz w:val="20"/>
          <w:szCs w:val="20"/>
          <w:lang w:val="en-GB" w:eastAsia="zh-CN"/>
        </w:rPr>
        <w:t xml:space="preserve"> 2</w:t>
      </w:r>
      <w:r w:rsidRPr="00AB5A65">
        <w:rPr>
          <w:rFonts w:ascii="Times New Roman" w:hAnsi="Times New Roman" w:cs="Times New Roman"/>
          <w:b/>
          <w:bCs/>
          <w:i/>
          <w:iCs/>
          <w:sz w:val="20"/>
          <w:szCs w:val="20"/>
          <w:lang w:val="en-GB" w:eastAsia="zh-CN"/>
        </w:rPr>
        <w:t>:</w:t>
      </w:r>
      <w:r w:rsidRPr="00AB5A65">
        <w:rPr>
          <w:rFonts w:ascii="Times New Roman" w:hAnsi="Times New Roman" w:cs="Times New Roman"/>
          <w:b/>
          <w:bCs/>
          <w:sz w:val="20"/>
          <w:szCs w:val="20"/>
          <w:lang w:val="en-GB" w:eastAsia="zh-CN"/>
        </w:rPr>
        <w:t xml:space="preserve"> Support using the </w:t>
      </w:r>
      <w:proofErr w:type="spellStart"/>
      <w:r w:rsidR="00E021A5">
        <w:rPr>
          <w:rFonts w:ascii="Times New Roman" w:hAnsi="Times New Roman" w:cs="Times New Roman"/>
          <w:b/>
          <w:bCs/>
          <w:sz w:val="20"/>
          <w:szCs w:val="20"/>
          <w:lang w:val="en-GB" w:eastAsia="zh-CN"/>
        </w:rPr>
        <w:t>strating</w:t>
      </w:r>
      <w:proofErr w:type="spellEnd"/>
      <w:r w:rsidRPr="00AB5A65">
        <w:rPr>
          <w:rFonts w:ascii="Times New Roman" w:hAnsi="Times New Roman" w:cs="Times New Roman"/>
          <w:b/>
          <w:bCs/>
          <w:sz w:val="20"/>
          <w:szCs w:val="20"/>
          <w:lang w:val="en-GB" w:eastAsia="zh-CN"/>
        </w:rPr>
        <w:t xml:space="preserve"> slot of the RAR window as the reference time point for </w:t>
      </w:r>
      <w:r w:rsidR="00BD51E4" w:rsidRPr="00AB5A65">
        <w:rPr>
          <w:rFonts w:ascii="Times New Roman" w:hAnsi="Times New Roman" w:cs="Times New Roman"/>
          <w:b/>
          <w:bCs/>
          <w:sz w:val="20"/>
          <w:szCs w:val="20"/>
          <w:lang w:val="en-GB" w:eastAsia="zh-CN"/>
        </w:rPr>
        <w:t>determining</w:t>
      </w:r>
      <w:r w:rsidR="00BF0F3B" w:rsidRPr="00AB5A65">
        <w:rPr>
          <w:rFonts w:ascii="Times New Roman" w:hAnsi="Times New Roman" w:cs="Times New Roman"/>
          <w:b/>
          <w:bCs/>
          <w:sz w:val="20"/>
          <w:szCs w:val="20"/>
          <w:lang w:val="en-GB" w:eastAsia="zh-CN"/>
        </w:rPr>
        <w:t xml:space="preserve"> the</w:t>
      </w:r>
      <w:r w:rsidR="00BD51E4" w:rsidRPr="00AB5A65">
        <w:rPr>
          <w:rFonts w:ascii="Times New Roman" w:hAnsi="Times New Roman" w:cs="Times New Roman"/>
          <w:b/>
          <w:bCs/>
          <w:sz w:val="20"/>
          <w:szCs w:val="20"/>
          <w:lang w:val="en-GB" w:eastAsia="zh-CN"/>
        </w:rPr>
        <w:t xml:space="preserve"> start of the PDCCH monitoring window </w:t>
      </w:r>
      <w:r w:rsidR="00373E7A" w:rsidRPr="00AB5A65">
        <w:rPr>
          <w:rFonts w:ascii="Times New Roman" w:hAnsi="Times New Roman" w:cs="Times New Roman"/>
          <w:b/>
          <w:bCs/>
          <w:sz w:val="20"/>
          <w:szCs w:val="20"/>
          <w:lang w:val="en-GB" w:eastAsia="zh-CN"/>
        </w:rPr>
        <w:t xml:space="preserve">for OD-SIB1 </w:t>
      </w:r>
    </w:p>
    <w:p w14:paraId="77AA6243" w14:textId="237F2BE0" w:rsidR="00A8198B" w:rsidRDefault="007C309C" w:rsidP="00F04063">
      <w:pPr>
        <w:pStyle w:val="Heading2"/>
        <w:spacing w:before="240"/>
        <w:rPr>
          <w:sz w:val="24"/>
          <w:szCs w:val="24"/>
        </w:rPr>
      </w:pPr>
      <w:bookmarkStart w:id="2" w:name="_Hlk163123829"/>
      <w:r>
        <w:rPr>
          <w:sz w:val="24"/>
          <w:szCs w:val="24"/>
        </w:rPr>
        <w:t>SSB of</w:t>
      </w:r>
      <w:r w:rsidR="00A8198B">
        <w:rPr>
          <w:sz w:val="24"/>
          <w:szCs w:val="24"/>
        </w:rPr>
        <w:t xml:space="preserve"> NES cell with OD-SIB1</w:t>
      </w:r>
    </w:p>
    <w:p w14:paraId="09B4A6A7" w14:textId="1CEA710F" w:rsidR="00543134" w:rsidRDefault="00543134" w:rsidP="00A35EA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RAN#1119, the following agreement was made on the options for </w:t>
      </w:r>
      <w:r w:rsidR="00571A5F">
        <w:rPr>
          <w:rFonts w:ascii="Times New Roman" w:hAnsi="Times New Roman" w:cs="Times New Roman"/>
          <w:sz w:val="20"/>
          <w:szCs w:val="20"/>
          <w:lang w:val="en-GB" w:eastAsia="zh-CN"/>
        </w:rPr>
        <w:t>using the</w:t>
      </w:r>
      <w:r>
        <w:rPr>
          <w:rFonts w:ascii="Times New Roman" w:hAnsi="Times New Roman" w:cs="Times New Roman"/>
          <w:sz w:val="20"/>
          <w:szCs w:val="20"/>
          <w:lang w:val="en-GB" w:eastAsia="zh-CN"/>
        </w:rPr>
        <w:t xml:space="preserve"> </w:t>
      </w:r>
      <w:r w:rsidRPr="00543134">
        <w:rPr>
          <w:rFonts w:ascii="Times New Roman" w:hAnsi="Times New Roman" w:cs="Times New Roman"/>
          <w:sz w:val="20"/>
          <w:szCs w:val="20"/>
          <w:lang w:val="en-GB" w:eastAsia="zh-CN"/>
        </w:rPr>
        <w:t>PDCCH-ConfigSIB1</w:t>
      </w:r>
      <w:r w:rsidR="00571A5F">
        <w:rPr>
          <w:rFonts w:ascii="Times New Roman" w:hAnsi="Times New Roman" w:cs="Times New Roman"/>
          <w:sz w:val="20"/>
          <w:szCs w:val="20"/>
          <w:lang w:val="en-GB" w:eastAsia="zh-CN"/>
        </w:rPr>
        <w:t xml:space="preserve"> </w:t>
      </w:r>
      <w:r w:rsidR="0030182B">
        <w:rPr>
          <w:rFonts w:ascii="Times New Roman" w:hAnsi="Times New Roman" w:cs="Times New Roman"/>
          <w:sz w:val="20"/>
          <w:szCs w:val="20"/>
          <w:lang w:val="en-GB" w:eastAsia="zh-CN"/>
        </w:rPr>
        <w:t xml:space="preserve">in the MIB </w:t>
      </w:r>
      <w:r w:rsidR="00571A5F">
        <w:rPr>
          <w:rFonts w:ascii="Times New Roman" w:hAnsi="Times New Roman" w:cs="Times New Roman"/>
          <w:sz w:val="20"/>
          <w:szCs w:val="20"/>
          <w:lang w:val="en-GB" w:eastAsia="zh-CN"/>
        </w:rPr>
        <w:t xml:space="preserve">of SSBs </w:t>
      </w:r>
      <w:r w:rsidR="00EA3F1C">
        <w:rPr>
          <w:rFonts w:ascii="Times New Roman" w:hAnsi="Times New Roman" w:cs="Times New Roman"/>
          <w:sz w:val="20"/>
          <w:szCs w:val="20"/>
          <w:lang w:val="en-GB" w:eastAsia="zh-CN"/>
        </w:rPr>
        <w:t>transmitted by the</w:t>
      </w:r>
      <w:r w:rsidR="00571A5F">
        <w:rPr>
          <w:rFonts w:ascii="Times New Roman" w:hAnsi="Times New Roman" w:cs="Times New Roman"/>
          <w:sz w:val="20"/>
          <w:szCs w:val="20"/>
          <w:lang w:val="en-GB" w:eastAsia="zh-CN"/>
        </w:rPr>
        <w:t xml:space="preserve"> NES Cell:</w:t>
      </w:r>
    </w:p>
    <w:tbl>
      <w:tblPr>
        <w:tblStyle w:val="TableGrid"/>
        <w:tblW w:w="0" w:type="auto"/>
        <w:tblLook w:val="04A0" w:firstRow="1" w:lastRow="0" w:firstColumn="1" w:lastColumn="0" w:noHBand="0" w:noVBand="1"/>
      </w:tblPr>
      <w:tblGrid>
        <w:gridCol w:w="9962"/>
      </w:tblGrid>
      <w:tr w:rsidR="00543134" w14:paraId="0A30F5EF" w14:textId="77777777" w:rsidTr="00543134">
        <w:tc>
          <w:tcPr>
            <w:tcW w:w="9962" w:type="dxa"/>
          </w:tcPr>
          <w:p w14:paraId="0978907E" w14:textId="77777777" w:rsidR="00543134" w:rsidRPr="00F85D8E" w:rsidRDefault="00543134" w:rsidP="00543134">
            <w:pPr>
              <w:rPr>
                <w:rFonts w:ascii="Times" w:hAnsi="Times" w:cs="Times"/>
                <w:b/>
                <w:bCs/>
                <w:sz w:val="20"/>
                <w:szCs w:val="20"/>
                <w:lang w:eastAsia="x-none"/>
              </w:rPr>
            </w:pPr>
            <w:r w:rsidRPr="00F85D8E">
              <w:rPr>
                <w:rFonts w:ascii="Times" w:hAnsi="Times" w:cs="Times"/>
                <w:b/>
                <w:bCs/>
                <w:sz w:val="20"/>
                <w:szCs w:val="20"/>
                <w:highlight w:val="green"/>
                <w:lang w:eastAsia="x-none"/>
              </w:rPr>
              <w:t>Agreement</w:t>
            </w:r>
          </w:p>
          <w:p w14:paraId="714BE279" w14:textId="77777777" w:rsidR="00543134" w:rsidRPr="00F85D8E" w:rsidRDefault="00543134" w:rsidP="00543134">
            <w:pPr>
              <w:rPr>
                <w:rFonts w:ascii="Times" w:hAnsi="Times" w:cs="Times"/>
                <w:sz w:val="20"/>
                <w:szCs w:val="20"/>
              </w:rPr>
            </w:pPr>
            <w:r w:rsidRPr="00F85D8E">
              <w:rPr>
                <w:rFonts w:ascii="Times" w:hAnsi="Times" w:cs="Times"/>
                <w:sz w:val="20"/>
                <w:szCs w:val="20"/>
              </w:rPr>
              <w:t xml:space="preserve">On how to </w:t>
            </w:r>
            <w:r w:rsidRPr="00F85D8E">
              <w:rPr>
                <w:rFonts w:ascii="Times" w:hAnsi="Times" w:cs="Times"/>
                <w:iCs/>
                <w:sz w:val="20"/>
                <w:szCs w:val="20"/>
                <w:lang w:eastAsia="zh-TW"/>
              </w:rPr>
              <w:t>use PDCCH-ConfigSIB1 for R19 NES-capable UE in MIB of NES Cell when K_SSB = 30 in FR1 or K_SSB = 14 in FR2 on NES cell if SSB of NES cell is on the sync raster, down-select from the following options:</w:t>
            </w:r>
          </w:p>
          <w:p w14:paraId="073C3EB6" w14:textId="77777777" w:rsidR="00543134" w:rsidRPr="00F85D8E" w:rsidRDefault="00543134" w:rsidP="00543134">
            <w:pPr>
              <w:pStyle w:val="ListParagraph9"/>
              <w:numPr>
                <w:ilvl w:val="0"/>
                <w:numId w:val="16"/>
              </w:numPr>
              <w:ind w:leftChars="0"/>
              <w:rPr>
                <w:rFonts w:eastAsia="PMingLiU" w:cs="Times"/>
                <w:szCs w:val="20"/>
                <w:lang w:eastAsia="zh-TW"/>
              </w:rPr>
            </w:pPr>
            <w:r w:rsidRPr="00F85D8E">
              <w:rPr>
                <w:rFonts w:eastAsia="PMingLiU" w:cs="Times"/>
                <w:szCs w:val="20"/>
                <w:lang w:eastAsia="zh-TW"/>
              </w:rPr>
              <w:t xml:space="preserve">Option 1: Use it to indicate </w:t>
            </w:r>
            <w:r w:rsidRPr="00F85D8E">
              <w:rPr>
                <w:rFonts w:eastAsia="PMingLiU" w:cs="Times"/>
                <w:szCs w:val="20"/>
                <w:lang w:val="en-US" w:eastAsia="zh-TW"/>
              </w:rPr>
              <w:t xml:space="preserve">frequency assistance information </w:t>
            </w:r>
            <w:r w:rsidRPr="00F85D8E">
              <w:rPr>
                <w:rFonts w:eastAsia="PMingLiU" w:cs="Times"/>
                <w:szCs w:val="20"/>
                <w:lang w:eastAsia="zh-TW"/>
              </w:rPr>
              <w:t>to search SSB for Cell A</w:t>
            </w:r>
          </w:p>
          <w:p w14:paraId="2D3E7E3F" w14:textId="77777777" w:rsidR="00543134" w:rsidRPr="00F85D8E" w:rsidRDefault="00543134" w:rsidP="00543134">
            <w:pPr>
              <w:pStyle w:val="ListParagraph9"/>
              <w:numPr>
                <w:ilvl w:val="1"/>
                <w:numId w:val="16"/>
              </w:numPr>
              <w:ind w:leftChars="0"/>
              <w:rPr>
                <w:rFonts w:eastAsia="PMingLiU" w:cs="Times"/>
                <w:szCs w:val="20"/>
                <w:lang w:eastAsia="zh-TW"/>
              </w:rPr>
            </w:pPr>
            <w:r w:rsidRPr="00F85D8E">
              <w:rPr>
                <w:rFonts w:eastAsia="PMingLiU" w:cs="Times"/>
                <w:szCs w:val="20"/>
                <w:lang w:eastAsia="zh-TW"/>
              </w:rPr>
              <w:t xml:space="preserve">FFS: Details on the range/granularity of the </w:t>
            </w:r>
            <w:r w:rsidRPr="00F85D8E">
              <w:rPr>
                <w:rFonts w:eastAsia="PMingLiU" w:cs="Times"/>
                <w:szCs w:val="20"/>
                <w:lang w:val="en-US" w:eastAsia="zh-TW"/>
              </w:rPr>
              <w:t>frequency assistance information</w:t>
            </w:r>
          </w:p>
          <w:p w14:paraId="517DFE38" w14:textId="77777777" w:rsidR="00543134" w:rsidRPr="00F85D8E" w:rsidRDefault="00543134" w:rsidP="00543134">
            <w:pPr>
              <w:pStyle w:val="ListParagraph9"/>
              <w:numPr>
                <w:ilvl w:val="1"/>
                <w:numId w:val="16"/>
              </w:numPr>
              <w:ind w:leftChars="0"/>
              <w:rPr>
                <w:rFonts w:eastAsia="PMingLiU" w:cs="Times"/>
                <w:szCs w:val="20"/>
                <w:lang w:eastAsia="zh-TW"/>
              </w:rPr>
            </w:pPr>
            <w:r w:rsidRPr="00F85D8E">
              <w:rPr>
                <w:rFonts w:eastAsia="PMingLiU" w:cs="Times"/>
                <w:szCs w:val="20"/>
                <w:lang w:eastAsia="zh-TW"/>
              </w:rPr>
              <w:t>FFS: Potential impact to RAN3</w:t>
            </w:r>
          </w:p>
          <w:p w14:paraId="698E812F" w14:textId="77777777" w:rsidR="00543134" w:rsidRPr="00F85D8E" w:rsidRDefault="00543134" w:rsidP="00543134">
            <w:pPr>
              <w:pStyle w:val="ListParagraph9"/>
              <w:numPr>
                <w:ilvl w:val="0"/>
                <w:numId w:val="16"/>
              </w:numPr>
              <w:ind w:leftChars="0"/>
              <w:rPr>
                <w:rFonts w:eastAsia="PMingLiU" w:cs="Times"/>
                <w:szCs w:val="20"/>
                <w:lang w:eastAsia="zh-TW"/>
              </w:rPr>
            </w:pPr>
            <w:r w:rsidRPr="00F85D8E">
              <w:rPr>
                <w:rFonts w:eastAsia="PMingLiU" w:cs="Times"/>
                <w:szCs w:val="20"/>
                <w:lang w:eastAsia="zh-TW"/>
              </w:rPr>
              <w:t>Option 2: Use it to indicate</w:t>
            </w:r>
            <w:r w:rsidRPr="00F85D8E">
              <w:rPr>
                <w:rFonts w:cs="Times"/>
                <w:i/>
                <w:iCs/>
                <w:szCs w:val="20"/>
              </w:rPr>
              <w:t xml:space="preserve"> </w:t>
            </w:r>
            <w:proofErr w:type="spellStart"/>
            <w:r w:rsidRPr="00F85D8E">
              <w:rPr>
                <w:rFonts w:cs="Times"/>
                <w:i/>
                <w:iCs/>
                <w:szCs w:val="20"/>
              </w:rPr>
              <w:t>searchSpaceZero</w:t>
            </w:r>
            <w:proofErr w:type="spellEnd"/>
            <w:r w:rsidRPr="00F85D8E">
              <w:rPr>
                <w:rFonts w:cs="Times"/>
                <w:szCs w:val="20"/>
              </w:rPr>
              <w:t xml:space="preserve"> and </w:t>
            </w:r>
            <w:proofErr w:type="spellStart"/>
            <w:r w:rsidRPr="00F85D8E">
              <w:rPr>
                <w:rFonts w:cs="Times"/>
                <w:i/>
                <w:iCs/>
                <w:szCs w:val="20"/>
              </w:rPr>
              <w:t>controlResourceSetZero</w:t>
            </w:r>
            <w:proofErr w:type="spellEnd"/>
            <w:r w:rsidRPr="00F85D8E">
              <w:rPr>
                <w:rFonts w:cs="Times"/>
                <w:i/>
                <w:iCs/>
                <w:szCs w:val="20"/>
              </w:rPr>
              <w:t xml:space="preserve"> </w:t>
            </w:r>
            <w:r w:rsidRPr="00F85D8E">
              <w:rPr>
                <w:rFonts w:cs="Times"/>
                <w:szCs w:val="20"/>
              </w:rPr>
              <w:t>of OD-SIB1</w:t>
            </w:r>
          </w:p>
          <w:p w14:paraId="41022422" w14:textId="7C7C485F" w:rsidR="00543134" w:rsidRPr="00AB5A65" w:rsidRDefault="00543134" w:rsidP="00AB5A65">
            <w:pPr>
              <w:pStyle w:val="ListParagraph9"/>
              <w:numPr>
                <w:ilvl w:val="0"/>
                <w:numId w:val="16"/>
              </w:numPr>
              <w:spacing w:after="120"/>
              <w:ind w:leftChars="0"/>
              <w:rPr>
                <w:rFonts w:eastAsia="PMingLiU" w:cs="Times"/>
                <w:szCs w:val="20"/>
                <w:lang w:eastAsia="zh-TW"/>
              </w:rPr>
            </w:pPr>
            <w:r w:rsidRPr="00F85D8E">
              <w:rPr>
                <w:rFonts w:eastAsia="PMingLiU" w:cs="Times"/>
                <w:szCs w:val="20"/>
                <w:lang w:eastAsia="zh-TW"/>
              </w:rPr>
              <w:t>Option 3: Above feature is not supported</w:t>
            </w:r>
            <w:r w:rsidRPr="00F85D8E">
              <w:rPr>
                <w:rFonts w:cs="Times"/>
                <w:iCs/>
                <w:szCs w:val="20"/>
                <w:lang w:eastAsia="zh-TW"/>
              </w:rPr>
              <w:t>.</w:t>
            </w:r>
          </w:p>
        </w:tc>
      </w:tr>
    </w:tbl>
    <w:p w14:paraId="61062151" w14:textId="2E369E09" w:rsidR="00475882" w:rsidRDefault="00B02F65" w:rsidP="00475882">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agreement above applies to the scenario where </w:t>
      </w:r>
      <w:r w:rsidR="00D1187C">
        <w:rPr>
          <w:rFonts w:ascii="Times New Roman" w:hAnsi="Times New Roman" w:cs="Times New Roman"/>
          <w:sz w:val="20"/>
          <w:szCs w:val="20"/>
          <w:lang w:val="en-GB" w:eastAsia="zh-CN"/>
        </w:rPr>
        <w:t xml:space="preserve">during cell search </w:t>
      </w:r>
      <w:r>
        <w:rPr>
          <w:rFonts w:ascii="Times New Roman" w:hAnsi="Times New Roman" w:cs="Times New Roman"/>
          <w:sz w:val="20"/>
          <w:szCs w:val="20"/>
          <w:lang w:val="en-GB" w:eastAsia="zh-CN"/>
        </w:rPr>
        <w:t>the UE detects the SSB</w:t>
      </w:r>
      <w:r w:rsidR="00973899">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from the NES cell before detecting </w:t>
      </w:r>
      <w:r w:rsidR="00B17D7D">
        <w:rPr>
          <w:rFonts w:ascii="Times New Roman" w:hAnsi="Times New Roman" w:cs="Times New Roman"/>
          <w:sz w:val="20"/>
          <w:szCs w:val="20"/>
          <w:lang w:val="en-GB" w:eastAsia="zh-CN"/>
        </w:rPr>
        <w:t xml:space="preserve">Cell </w:t>
      </w:r>
      <w:proofErr w:type="gramStart"/>
      <w:r w:rsidR="00B17D7D">
        <w:rPr>
          <w:rFonts w:ascii="Times New Roman" w:hAnsi="Times New Roman" w:cs="Times New Roman"/>
          <w:sz w:val="20"/>
          <w:szCs w:val="20"/>
          <w:lang w:val="en-GB" w:eastAsia="zh-CN"/>
        </w:rPr>
        <w:t>A</w:t>
      </w:r>
      <w:r w:rsidR="00973899">
        <w:rPr>
          <w:rFonts w:ascii="Times New Roman" w:hAnsi="Times New Roman" w:cs="Times New Roman"/>
          <w:sz w:val="20"/>
          <w:szCs w:val="20"/>
          <w:lang w:val="en-GB" w:eastAsia="zh-CN"/>
        </w:rPr>
        <w:t xml:space="preserve">, </w:t>
      </w:r>
      <w:r w:rsidR="008A0107">
        <w:rPr>
          <w:rFonts w:ascii="Times New Roman" w:hAnsi="Times New Roman" w:cs="Times New Roman"/>
          <w:sz w:val="20"/>
          <w:szCs w:val="20"/>
          <w:lang w:val="en-GB" w:eastAsia="zh-CN"/>
        </w:rPr>
        <w:t>and</w:t>
      </w:r>
      <w:proofErr w:type="gramEnd"/>
      <w:r w:rsidR="008A0107">
        <w:rPr>
          <w:rFonts w:ascii="Times New Roman" w:hAnsi="Times New Roman" w:cs="Times New Roman"/>
          <w:sz w:val="20"/>
          <w:szCs w:val="20"/>
          <w:lang w:val="en-GB" w:eastAsia="zh-CN"/>
        </w:rPr>
        <w:t xml:space="preserve"> based on the K_SSB indicated</w:t>
      </w:r>
      <w:r w:rsidR="00973899">
        <w:rPr>
          <w:rFonts w:ascii="Times New Roman" w:hAnsi="Times New Roman" w:cs="Times New Roman"/>
          <w:sz w:val="20"/>
          <w:szCs w:val="20"/>
          <w:lang w:val="en-GB" w:eastAsia="zh-CN"/>
        </w:rPr>
        <w:t xml:space="preserve"> </w:t>
      </w:r>
      <w:r w:rsidR="008A0107">
        <w:rPr>
          <w:rFonts w:ascii="Times New Roman" w:hAnsi="Times New Roman" w:cs="Times New Roman"/>
          <w:sz w:val="20"/>
          <w:szCs w:val="20"/>
          <w:lang w:val="en-GB" w:eastAsia="zh-CN"/>
        </w:rPr>
        <w:t>in the MIB</w:t>
      </w:r>
      <w:r w:rsidR="00B83918">
        <w:rPr>
          <w:rFonts w:ascii="Times New Roman" w:hAnsi="Times New Roman" w:cs="Times New Roman"/>
          <w:sz w:val="20"/>
          <w:szCs w:val="20"/>
          <w:lang w:val="en-GB" w:eastAsia="zh-CN"/>
        </w:rPr>
        <w:t xml:space="preserve"> </w:t>
      </w:r>
      <w:r w:rsidR="008A0107">
        <w:rPr>
          <w:rFonts w:ascii="Times New Roman" w:hAnsi="Times New Roman" w:cs="Times New Roman"/>
          <w:sz w:val="20"/>
          <w:szCs w:val="20"/>
          <w:lang w:val="en-GB" w:eastAsia="zh-CN"/>
        </w:rPr>
        <w:t xml:space="preserve">the </w:t>
      </w:r>
      <w:r w:rsidR="00B83918">
        <w:rPr>
          <w:rFonts w:ascii="Times New Roman" w:hAnsi="Times New Roman" w:cs="Times New Roman"/>
          <w:sz w:val="20"/>
          <w:szCs w:val="20"/>
          <w:lang w:val="en-GB" w:eastAsia="zh-CN"/>
        </w:rPr>
        <w:t xml:space="preserve">UE understands that the </w:t>
      </w:r>
      <w:r w:rsidR="00A27B72">
        <w:rPr>
          <w:rFonts w:ascii="Times New Roman" w:hAnsi="Times New Roman" w:cs="Times New Roman"/>
          <w:sz w:val="20"/>
          <w:szCs w:val="20"/>
          <w:lang w:val="en-GB" w:eastAsia="zh-CN"/>
        </w:rPr>
        <w:t>SSB</w:t>
      </w:r>
      <w:r w:rsidR="00B83918">
        <w:rPr>
          <w:rFonts w:ascii="Times New Roman" w:hAnsi="Times New Roman" w:cs="Times New Roman"/>
          <w:sz w:val="20"/>
          <w:szCs w:val="20"/>
          <w:lang w:val="en-GB" w:eastAsia="zh-CN"/>
        </w:rPr>
        <w:t xml:space="preserve"> </w:t>
      </w:r>
      <w:r w:rsidR="008A0107">
        <w:rPr>
          <w:rFonts w:ascii="Times New Roman" w:hAnsi="Times New Roman" w:cs="Times New Roman"/>
          <w:sz w:val="20"/>
          <w:szCs w:val="20"/>
          <w:lang w:val="en-GB" w:eastAsia="zh-CN"/>
        </w:rPr>
        <w:t xml:space="preserve">do not have </w:t>
      </w:r>
      <w:r w:rsidR="00A27B72">
        <w:rPr>
          <w:rFonts w:ascii="Times New Roman" w:hAnsi="Times New Roman" w:cs="Times New Roman"/>
          <w:sz w:val="20"/>
          <w:szCs w:val="20"/>
          <w:lang w:val="en-GB" w:eastAsia="zh-CN"/>
        </w:rPr>
        <w:t xml:space="preserve">an </w:t>
      </w:r>
      <w:r w:rsidR="008A0107">
        <w:rPr>
          <w:rFonts w:ascii="Times New Roman" w:hAnsi="Times New Roman" w:cs="Times New Roman"/>
          <w:sz w:val="20"/>
          <w:szCs w:val="20"/>
          <w:lang w:val="en-GB" w:eastAsia="zh-CN"/>
        </w:rPr>
        <w:t>associated SIB1.</w:t>
      </w:r>
      <w:r w:rsidR="00E83A3D">
        <w:rPr>
          <w:rFonts w:ascii="Times New Roman" w:hAnsi="Times New Roman" w:cs="Times New Roman"/>
          <w:sz w:val="20"/>
          <w:szCs w:val="20"/>
          <w:lang w:val="en-GB" w:eastAsia="zh-CN"/>
        </w:rPr>
        <w:t xml:space="preserve"> </w:t>
      </w:r>
      <w:r w:rsidR="00B93456">
        <w:rPr>
          <w:rFonts w:ascii="Times New Roman" w:hAnsi="Times New Roman" w:cs="Times New Roman"/>
          <w:sz w:val="20"/>
          <w:szCs w:val="20"/>
          <w:lang w:val="en-GB" w:eastAsia="zh-CN"/>
        </w:rPr>
        <w:t>I</w:t>
      </w:r>
      <w:r w:rsidR="00E4379D">
        <w:rPr>
          <w:rFonts w:ascii="Times New Roman" w:hAnsi="Times New Roman" w:cs="Times New Roman"/>
          <w:sz w:val="20"/>
          <w:szCs w:val="20"/>
          <w:lang w:val="en-GB" w:eastAsia="zh-CN"/>
        </w:rPr>
        <w:t>n RAN1#118bis</w:t>
      </w:r>
      <w:r w:rsidR="00BF3FE5">
        <w:rPr>
          <w:rFonts w:ascii="Times New Roman" w:hAnsi="Times New Roman" w:cs="Times New Roman"/>
          <w:sz w:val="20"/>
          <w:szCs w:val="20"/>
          <w:lang w:val="en-GB" w:eastAsia="zh-CN"/>
        </w:rPr>
        <w:t xml:space="preserve"> [3], it was</w:t>
      </w:r>
      <w:r w:rsidR="00B93456">
        <w:rPr>
          <w:rFonts w:ascii="Times New Roman" w:hAnsi="Times New Roman" w:cs="Times New Roman"/>
          <w:sz w:val="20"/>
          <w:szCs w:val="20"/>
          <w:lang w:val="en-GB" w:eastAsia="zh-CN"/>
        </w:rPr>
        <w:t xml:space="preserve"> agreed that CORESET0 and </w:t>
      </w:r>
      <w:proofErr w:type="spellStart"/>
      <w:r w:rsidR="00B93456" w:rsidRPr="003E29A8">
        <w:rPr>
          <w:rFonts w:ascii="Times New Roman" w:hAnsi="Times New Roman" w:cs="Times New Roman"/>
          <w:sz w:val="20"/>
          <w:szCs w:val="20"/>
          <w:lang w:val="en-GB" w:eastAsia="zh-CN"/>
        </w:rPr>
        <w:t>searchSpaceZero</w:t>
      </w:r>
      <w:proofErr w:type="spellEnd"/>
      <w:r w:rsidR="00B93456" w:rsidDel="0018176B">
        <w:rPr>
          <w:rFonts w:ascii="Times New Roman" w:hAnsi="Times New Roman" w:cs="Times New Roman"/>
          <w:sz w:val="20"/>
          <w:szCs w:val="20"/>
          <w:lang w:val="en-GB" w:eastAsia="zh-CN"/>
        </w:rPr>
        <w:t xml:space="preserve"> </w:t>
      </w:r>
      <w:r w:rsidR="00B93456">
        <w:rPr>
          <w:rFonts w:ascii="Times New Roman" w:hAnsi="Times New Roman" w:cs="Times New Roman"/>
          <w:sz w:val="20"/>
          <w:szCs w:val="20"/>
          <w:lang w:val="en-GB" w:eastAsia="zh-CN"/>
        </w:rPr>
        <w:t xml:space="preserve">for </w:t>
      </w:r>
      <w:r w:rsidR="00F112E0">
        <w:rPr>
          <w:rFonts w:ascii="Times New Roman" w:hAnsi="Times New Roman" w:cs="Times New Roman"/>
          <w:sz w:val="20"/>
          <w:szCs w:val="20"/>
          <w:lang w:val="en-GB" w:eastAsia="zh-CN"/>
        </w:rPr>
        <w:t xml:space="preserve">receiving </w:t>
      </w:r>
      <w:r w:rsidR="00266A3C">
        <w:rPr>
          <w:rFonts w:ascii="Times New Roman" w:hAnsi="Times New Roman" w:cs="Times New Roman"/>
          <w:sz w:val="20"/>
          <w:szCs w:val="20"/>
          <w:lang w:val="en-GB" w:eastAsia="zh-CN"/>
        </w:rPr>
        <w:t>Type0</w:t>
      </w:r>
      <w:r w:rsidR="00EF637F">
        <w:rPr>
          <w:rFonts w:ascii="Times New Roman" w:hAnsi="Times New Roman" w:cs="Times New Roman"/>
          <w:sz w:val="20"/>
          <w:szCs w:val="20"/>
          <w:lang w:val="en-GB" w:eastAsia="zh-CN"/>
        </w:rPr>
        <w:t xml:space="preserve"> </w:t>
      </w:r>
      <w:r w:rsidR="00266A3C">
        <w:rPr>
          <w:rFonts w:ascii="Times New Roman" w:hAnsi="Times New Roman" w:cs="Times New Roman"/>
          <w:sz w:val="20"/>
          <w:szCs w:val="20"/>
          <w:lang w:val="en-GB" w:eastAsia="zh-CN"/>
        </w:rPr>
        <w:t xml:space="preserve">PDCCH </w:t>
      </w:r>
      <w:r w:rsidR="00EF637F">
        <w:rPr>
          <w:rFonts w:ascii="Times New Roman" w:hAnsi="Times New Roman" w:cs="Times New Roman"/>
          <w:sz w:val="20"/>
          <w:szCs w:val="20"/>
          <w:lang w:val="en-GB" w:eastAsia="zh-CN"/>
        </w:rPr>
        <w:t>for</w:t>
      </w:r>
      <w:r w:rsidR="00EA6622">
        <w:rPr>
          <w:rFonts w:ascii="Times New Roman" w:hAnsi="Times New Roman" w:cs="Times New Roman"/>
          <w:sz w:val="20"/>
          <w:szCs w:val="20"/>
          <w:lang w:val="en-GB" w:eastAsia="zh-CN"/>
        </w:rPr>
        <w:t xml:space="preserve"> </w:t>
      </w:r>
      <w:r w:rsidR="00B93456">
        <w:rPr>
          <w:rFonts w:ascii="Times New Roman" w:hAnsi="Times New Roman" w:cs="Times New Roman"/>
          <w:sz w:val="20"/>
          <w:szCs w:val="20"/>
          <w:lang w:val="en-GB" w:eastAsia="zh-CN"/>
        </w:rPr>
        <w:t xml:space="preserve">OD-SIB1 are provided in the UL WUS configuration if the K_SSB indicated in the </w:t>
      </w:r>
      <w:r w:rsidR="00581289">
        <w:rPr>
          <w:rFonts w:ascii="Times New Roman" w:hAnsi="Times New Roman" w:cs="Times New Roman"/>
          <w:sz w:val="20"/>
          <w:szCs w:val="20"/>
          <w:lang w:val="en-GB" w:eastAsia="zh-CN"/>
        </w:rPr>
        <w:t>SSB</w:t>
      </w:r>
      <w:r w:rsidR="00B93456">
        <w:rPr>
          <w:rFonts w:ascii="Times New Roman" w:hAnsi="Times New Roman" w:cs="Times New Roman"/>
          <w:sz w:val="20"/>
          <w:szCs w:val="20"/>
          <w:lang w:val="en-GB" w:eastAsia="zh-CN"/>
        </w:rPr>
        <w:t xml:space="preserve"> of NES cell is not equal to 30 in FR1 or 14 in FR2. </w:t>
      </w:r>
      <w:r w:rsidR="00475882">
        <w:rPr>
          <w:rFonts w:ascii="Times New Roman" w:hAnsi="Times New Roman" w:cs="Times New Roman"/>
          <w:sz w:val="20"/>
          <w:szCs w:val="20"/>
          <w:lang w:val="en-GB" w:eastAsia="zh-CN"/>
        </w:rPr>
        <w:t xml:space="preserve">As per legacy spec, for K_SSB values corresponding to </w:t>
      </w:r>
      <w:r w:rsidR="00475882" w:rsidRPr="00EB53BD">
        <w:rPr>
          <w:rFonts w:ascii="Times New Roman" w:hAnsi="Times New Roman" w:cs="Times New Roman"/>
          <w:sz w:val="20"/>
          <w:szCs w:val="20"/>
          <w:lang w:val="en-GB" w:eastAsia="zh-CN"/>
        </w:rPr>
        <w:t>24</w:t>
      </w:r>
      <w:r w:rsidR="00475882">
        <w:rPr>
          <w:rFonts w:ascii="Times New Roman" w:hAnsi="Times New Roman" w:cs="Times New Roman"/>
          <w:sz w:val="20"/>
          <w:szCs w:val="20"/>
          <w:lang w:val="en-GB" w:eastAsia="zh-CN"/>
        </w:rPr>
        <w:t xml:space="preserve"> </w:t>
      </w:r>
      <w:r w:rsidR="00475882" w:rsidRPr="00EB53BD">
        <w:rPr>
          <w:rFonts w:ascii="Times New Roman" w:hAnsi="Times New Roman" w:cs="Times New Roman"/>
          <w:sz w:val="20"/>
          <w:szCs w:val="20"/>
          <w:lang w:val="en-GB" w:eastAsia="zh-CN"/>
        </w:rPr>
        <w:t>≤</w:t>
      </w:r>
      <w:r w:rsidR="00475882">
        <w:rPr>
          <w:rFonts w:ascii="Times New Roman" w:hAnsi="Times New Roman" w:cs="Times New Roman"/>
          <w:sz w:val="20"/>
          <w:szCs w:val="20"/>
          <w:lang w:val="en-GB" w:eastAsia="zh-CN"/>
        </w:rPr>
        <w:t xml:space="preserve"> K</w:t>
      </w:r>
      <w:r w:rsidR="00475882" w:rsidRPr="00EB53BD">
        <w:rPr>
          <w:rFonts w:ascii="Times New Roman" w:hAnsi="Times New Roman" w:cs="Times New Roman"/>
          <w:sz w:val="20"/>
          <w:szCs w:val="20"/>
          <w:lang w:val="en-GB" w:eastAsia="zh-CN"/>
        </w:rPr>
        <w:t>_SSB</w:t>
      </w:r>
      <w:r w:rsidR="00475882">
        <w:rPr>
          <w:rFonts w:ascii="Times New Roman" w:hAnsi="Times New Roman" w:cs="Times New Roman"/>
          <w:sz w:val="20"/>
          <w:szCs w:val="20"/>
          <w:lang w:val="en-GB" w:eastAsia="zh-CN"/>
        </w:rPr>
        <w:t xml:space="preserve"> </w:t>
      </w:r>
      <w:r w:rsidR="00475882" w:rsidRPr="00EB53BD">
        <w:rPr>
          <w:rFonts w:ascii="Times New Roman" w:hAnsi="Times New Roman" w:cs="Times New Roman"/>
          <w:sz w:val="20"/>
          <w:szCs w:val="20"/>
          <w:lang w:val="en-GB" w:eastAsia="zh-CN"/>
        </w:rPr>
        <w:t>≤</w:t>
      </w:r>
      <w:r w:rsidR="00475882">
        <w:rPr>
          <w:rFonts w:ascii="Times New Roman" w:hAnsi="Times New Roman" w:cs="Times New Roman"/>
          <w:sz w:val="20"/>
          <w:szCs w:val="20"/>
          <w:lang w:val="en-GB" w:eastAsia="zh-CN"/>
        </w:rPr>
        <w:t xml:space="preserve"> </w:t>
      </w:r>
      <w:r w:rsidR="00475882" w:rsidRPr="00EB53BD">
        <w:rPr>
          <w:rFonts w:ascii="Times New Roman" w:hAnsi="Times New Roman" w:cs="Times New Roman"/>
          <w:sz w:val="20"/>
          <w:szCs w:val="20"/>
          <w:lang w:val="en-GB" w:eastAsia="zh-CN"/>
        </w:rPr>
        <w:t>29 for FR1 or 12</w:t>
      </w:r>
      <w:r w:rsidR="00475882">
        <w:rPr>
          <w:rFonts w:ascii="Times New Roman" w:hAnsi="Times New Roman" w:cs="Times New Roman"/>
          <w:sz w:val="20"/>
          <w:szCs w:val="20"/>
          <w:lang w:val="en-GB" w:eastAsia="zh-CN"/>
        </w:rPr>
        <w:t xml:space="preserve"> </w:t>
      </w:r>
      <w:r w:rsidR="00475882" w:rsidRPr="00EB53BD">
        <w:rPr>
          <w:rFonts w:ascii="Times New Roman" w:hAnsi="Times New Roman" w:cs="Times New Roman"/>
          <w:sz w:val="20"/>
          <w:szCs w:val="20"/>
          <w:lang w:val="en-GB" w:eastAsia="zh-CN"/>
        </w:rPr>
        <w:t>≤</w:t>
      </w:r>
      <w:r w:rsidR="00475882">
        <w:rPr>
          <w:rFonts w:ascii="Times New Roman" w:hAnsi="Times New Roman" w:cs="Times New Roman"/>
          <w:sz w:val="20"/>
          <w:szCs w:val="20"/>
          <w:lang w:val="en-GB" w:eastAsia="zh-CN"/>
        </w:rPr>
        <w:t xml:space="preserve"> K</w:t>
      </w:r>
      <w:r w:rsidR="00475882" w:rsidRPr="00EB53BD">
        <w:rPr>
          <w:rFonts w:ascii="Times New Roman" w:hAnsi="Times New Roman" w:cs="Times New Roman"/>
          <w:sz w:val="20"/>
          <w:szCs w:val="20"/>
          <w:lang w:val="en-GB" w:eastAsia="zh-CN"/>
        </w:rPr>
        <w:t>_SSB</w:t>
      </w:r>
      <w:r w:rsidR="00475882">
        <w:rPr>
          <w:rFonts w:ascii="Times New Roman" w:hAnsi="Times New Roman" w:cs="Times New Roman"/>
          <w:sz w:val="20"/>
          <w:szCs w:val="20"/>
          <w:lang w:val="en-GB" w:eastAsia="zh-CN"/>
        </w:rPr>
        <w:t xml:space="preserve"> </w:t>
      </w:r>
      <w:r w:rsidR="00475882" w:rsidRPr="00EB53BD">
        <w:rPr>
          <w:rFonts w:ascii="Times New Roman" w:hAnsi="Times New Roman" w:cs="Times New Roman"/>
          <w:sz w:val="20"/>
          <w:szCs w:val="20"/>
          <w:lang w:val="en-GB" w:eastAsia="zh-CN"/>
        </w:rPr>
        <w:t>≤</w:t>
      </w:r>
      <w:r w:rsidR="00475882">
        <w:rPr>
          <w:rFonts w:ascii="Times New Roman" w:hAnsi="Times New Roman" w:cs="Times New Roman"/>
          <w:sz w:val="20"/>
          <w:szCs w:val="20"/>
          <w:lang w:val="en-GB" w:eastAsia="zh-CN"/>
        </w:rPr>
        <w:t xml:space="preserve"> </w:t>
      </w:r>
      <w:r w:rsidR="00475882" w:rsidRPr="00EB53BD">
        <w:rPr>
          <w:rFonts w:ascii="Times New Roman" w:hAnsi="Times New Roman" w:cs="Times New Roman"/>
          <w:sz w:val="20"/>
          <w:szCs w:val="20"/>
          <w:lang w:val="en-GB" w:eastAsia="zh-CN"/>
        </w:rPr>
        <w:t>13 for FR2, the UE</w:t>
      </w:r>
      <w:r w:rsidR="00475882">
        <w:rPr>
          <w:rFonts w:ascii="Times New Roman" w:hAnsi="Times New Roman" w:cs="Times New Roman"/>
          <w:sz w:val="20"/>
          <w:szCs w:val="20"/>
          <w:lang w:val="en-GB" w:eastAsia="zh-CN"/>
        </w:rPr>
        <w:t xml:space="preserve"> can</w:t>
      </w:r>
      <w:r w:rsidR="00475882" w:rsidRPr="00EB53BD">
        <w:rPr>
          <w:rFonts w:ascii="Times New Roman" w:hAnsi="Times New Roman" w:cs="Times New Roman"/>
          <w:sz w:val="20"/>
          <w:szCs w:val="20"/>
          <w:lang w:val="en-GB" w:eastAsia="zh-CN"/>
        </w:rPr>
        <w:t xml:space="preserve"> determine the nearest GSCN of a</w:t>
      </w:r>
      <w:r w:rsidR="00475882">
        <w:rPr>
          <w:rFonts w:ascii="Times New Roman" w:hAnsi="Times New Roman" w:cs="Times New Roman"/>
          <w:sz w:val="20"/>
          <w:szCs w:val="20"/>
          <w:lang w:val="en-GB" w:eastAsia="zh-CN"/>
        </w:rPr>
        <w:t xml:space="preserve">nother SSB </w:t>
      </w:r>
      <w:r w:rsidR="00475882" w:rsidRPr="00EB53BD">
        <w:rPr>
          <w:rFonts w:ascii="Times New Roman" w:hAnsi="Times New Roman" w:cs="Times New Roman"/>
          <w:sz w:val="20"/>
          <w:szCs w:val="20"/>
          <w:lang w:val="en-GB" w:eastAsia="zh-CN"/>
        </w:rPr>
        <w:t>having a CORESET for an associated Type0</w:t>
      </w:r>
      <w:r w:rsidR="00475882">
        <w:rPr>
          <w:rFonts w:ascii="Times New Roman" w:hAnsi="Times New Roman" w:cs="Times New Roman"/>
          <w:sz w:val="20"/>
          <w:szCs w:val="20"/>
          <w:lang w:val="en-GB" w:eastAsia="zh-CN"/>
        </w:rPr>
        <w:t xml:space="preserve"> </w:t>
      </w:r>
      <w:r w:rsidR="00475882" w:rsidRPr="00EB53BD">
        <w:rPr>
          <w:rFonts w:ascii="Times New Roman" w:hAnsi="Times New Roman" w:cs="Times New Roman"/>
          <w:sz w:val="20"/>
          <w:szCs w:val="20"/>
          <w:lang w:val="en-GB" w:eastAsia="zh-CN"/>
        </w:rPr>
        <w:t>PDCCH CSS</w:t>
      </w:r>
      <w:r w:rsidR="00475882">
        <w:rPr>
          <w:rFonts w:ascii="Times New Roman" w:hAnsi="Times New Roman" w:cs="Times New Roman"/>
          <w:sz w:val="20"/>
          <w:szCs w:val="20"/>
          <w:lang w:val="en-GB" w:eastAsia="zh-CN"/>
        </w:rPr>
        <w:t xml:space="preserve"> based on the corresponding GSCN offset value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GSCN</m:t>
            </m:r>
          </m:sub>
          <m:sup>
            <m:r>
              <m:rPr>
                <m:sty m:val="p"/>
              </m:rPr>
              <w:rPr>
                <w:rFonts w:ascii="Cambria Math" w:hAnsi="Cambria Math"/>
                <w:sz w:val="20"/>
                <w:szCs w:val="20"/>
              </w:rPr>
              <m:t>Offset</m:t>
            </m:r>
          </m:sup>
        </m:sSubSup>
      </m:oMath>
      <w:r w:rsidR="00475882">
        <w:rPr>
          <w:rFonts w:ascii="Times New Roman" w:hAnsi="Times New Roman" w:cs="Times New Roman"/>
          <w:sz w:val="20"/>
          <w:szCs w:val="20"/>
          <w:lang w:val="en-GB" w:eastAsia="zh-CN"/>
        </w:rPr>
        <w:t xml:space="preserve">). When the K_SSB = 30 (FR1) or 14 (FR2), the corresponding </w:t>
      </w:r>
      <w:r w:rsidR="00475882" w:rsidRPr="00063C4A">
        <w:rPr>
          <w:rFonts w:ascii="Times New Roman" w:hAnsi="Times New Roman" w:cs="Times New Roman"/>
          <w:sz w:val="20"/>
          <w:szCs w:val="20"/>
          <w:lang w:val="en-GB" w:eastAsia="zh-CN"/>
        </w:rPr>
        <w:t xml:space="preserve">CORESET0 and </w:t>
      </w:r>
      <w:r w:rsidR="00475882">
        <w:rPr>
          <w:rFonts w:ascii="Times New Roman" w:hAnsi="Times New Roman" w:cs="Times New Roman"/>
          <w:sz w:val="20"/>
          <w:szCs w:val="20"/>
          <w:lang w:val="en-GB" w:eastAsia="zh-CN"/>
        </w:rPr>
        <w:t>SS0</w:t>
      </w:r>
      <w:r w:rsidR="00475882" w:rsidRPr="00063C4A">
        <w:rPr>
          <w:rFonts w:ascii="Times New Roman" w:hAnsi="Times New Roman" w:cs="Times New Roman"/>
          <w:sz w:val="20"/>
          <w:szCs w:val="20"/>
          <w:lang w:val="en-GB" w:eastAsia="zh-CN"/>
        </w:rPr>
        <w:t xml:space="preserve"> </w:t>
      </w:r>
      <w:r w:rsidR="00B9462A">
        <w:rPr>
          <w:rFonts w:ascii="Times New Roman" w:hAnsi="Times New Roman" w:cs="Times New Roman"/>
          <w:sz w:val="20"/>
          <w:szCs w:val="20"/>
          <w:lang w:val="en-GB" w:eastAsia="zh-CN"/>
        </w:rPr>
        <w:t xml:space="preserve">indicated in </w:t>
      </w:r>
      <w:r w:rsidR="00B9462A" w:rsidRPr="00BD3F29">
        <w:rPr>
          <w:rFonts w:ascii="Times New Roman" w:hAnsi="Times New Roman" w:cs="Times New Roman"/>
          <w:sz w:val="20"/>
          <w:szCs w:val="20"/>
          <w:lang w:val="en-GB" w:eastAsia="zh-CN"/>
        </w:rPr>
        <w:t xml:space="preserve">pdcch-configSIB1 </w:t>
      </w:r>
      <w:r w:rsidR="00475882">
        <w:rPr>
          <w:rFonts w:ascii="Times New Roman" w:hAnsi="Times New Roman" w:cs="Times New Roman"/>
          <w:sz w:val="20"/>
          <w:szCs w:val="20"/>
          <w:lang w:val="en-GB" w:eastAsia="zh-CN"/>
        </w:rPr>
        <w:t xml:space="preserve">(4 MSB + 4 LSB bits) </w:t>
      </w:r>
      <w:r w:rsidR="00852B03">
        <w:rPr>
          <w:rFonts w:ascii="Times New Roman" w:hAnsi="Times New Roman" w:cs="Times New Roman"/>
          <w:sz w:val="20"/>
          <w:szCs w:val="20"/>
          <w:lang w:val="en-GB" w:eastAsia="zh-CN"/>
        </w:rPr>
        <w:t xml:space="preserve">in MIB </w:t>
      </w:r>
      <w:r w:rsidR="00475882">
        <w:rPr>
          <w:rFonts w:ascii="Times New Roman" w:hAnsi="Times New Roman" w:cs="Times New Roman"/>
          <w:sz w:val="20"/>
          <w:szCs w:val="20"/>
          <w:lang w:val="en-GB" w:eastAsia="zh-CN"/>
        </w:rPr>
        <w:t xml:space="preserve">are reserved.   </w:t>
      </w:r>
    </w:p>
    <w:p w14:paraId="09CA8DF7" w14:textId="780BD99F" w:rsidR="00093479" w:rsidRDefault="009964FD" w:rsidP="009964FD">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option 1 of the agreement above,</w:t>
      </w:r>
      <w:r w:rsidR="00C479BD">
        <w:rPr>
          <w:rFonts w:ascii="Times New Roman" w:hAnsi="Times New Roman" w:cs="Times New Roman"/>
          <w:sz w:val="20"/>
          <w:szCs w:val="20"/>
          <w:lang w:val="en-GB" w:eastAsia="zh-CN"/>
        </w:rPr>
        <w:t xml:space="preserve"> </w:t>
      </w:r>
      <w:r w:rsidR="00E85AC9">
        <w:rPr>
          <w:rFonts w:ascii="Times New Roman" w:hAnsi="Times New Roman" w:cs="Times New Roman"/>
          <w:sz w:val="20"/>
          <w:szCs w:val="20"/>
          <w:lang w:val="en-GB" w:eastAsia="zh-CN"/>
        </w:rPr>
        <w:t>t</w:t>
      </w:r>
      <w:r w:rsidR="00937A07">
        <w:rPr>
          <w:rFonts w:ascii="Times New Roman" w:hAnsi="Times New Roman" w:cs="Times New Roman"/>
          <w:sz w:val="20"/>
          <w:szCs w:val="20"/>
          <w:lang w:val="en-GB" w:eastAsia="zh-CN"/>
        </w:rPr>
        <w:t>he reserved</w:t>
      </w:r>
      <w:r w:rsidR="007D1F8E">
        <w:rPr>
          <w:rFonts w:ascii="Times New Roman" w:hAnsi="Times New Roman" w:cs="Times New Roman"/>
          <w:sz w:val="20"/>
          <w:szCs w:val="20"/>
          <w:lang w:val="en-GB" w:eastAsia="zh-CN"/>
        </w:rPr>
        <w:t xml:space="preserve"> fields </w:t>
      </w:r>
      <w:r w:rsidR="00847723">
        <w:rPr>
          <w:rFonts w:ascii="Times New Roman" w:hAnsi="Times New Roman" w:cs="Times New Roman"/>
          <w:sz w:val="20"/>
          <w:szCs w:val="20"/>
          <w:lang w:val="en-GB" w:eastAsia="zh-CN"/>
        </w:rPr>
        <w:t>associat</w:t>
      </w:r>
      <w:r w:rsidR="00C479BD">
        <w:rPr>
          <w:rFonts w:ascii="Times New Roman" w:hAnsi="Times New Roman" w:cs="Times New Roman"/>
          <w:sz w:val="20"/>
          <w:szCs w:val="20"/>
          <w:lang w:val="en-GB" w:eastAsia="zh-CN"/>
        </w:rPr>
        <w:t>ed</w:t>
      </w:r>
      <w:r w:rsidR="00847723">
        <w:rPr>
          <w:rFonts w:ascii="Times New Roman" w:hAnsi="Times New Roman" w:cs="Times New Roman"/>
          <w:sz w:val="20"/>
          <w:szCs w:val="20"/>
          <w:lang w:val="en-GB" w:eastAsia="zh-CN"/>
        </w:rPr>
        <w:t xml:space="preserve"> with K_SSB </w:t>
      </w:r>
      <w:r w:rsidR="00C479BD">
        <w:rPr>
          <w:rFonts w:ascii="Times New Roman" w:hAnsi="Times New Roman" w:cs="Times New Roman"/>
          <w:sz w:val="20"/>
          <w:szCs w:val="20"/>
          <w:lang w:val="en-GB" w:eastAsia="zh-CN"/>
        </w:rPr>
        <w:t>= 30 or 14</w:t>
      </w:r>
      <w:r w:rsidR="00847723">
        <w:rPr>
          <w:rFonts w:ascii="Times New Roman" w:hAnsi="Times New Roman" w:cs="Times New Roman"/>
          <w:sz w:val="20"/>
          <w:szCs w:val="20"/>
          <w:lang w:val="en-GB" w:eastAsia="zh-CN"/>
        </w:rPr>
        <w:t xml:space="preserve"> </w:t>
      </w:r>
      <w:r w:rsidR="007D1F8E">
        <w:rPr>
          <w:rFonts w:ascii="Times New Roman" w:hAnsi="Times New Roman" w:cs="Times New Roman"/>
          <w:sz w:val="20"/>
          <w:szCs w:val="20"/>
          <w:lang w:val="en-GB" w:eastAsia="zh-CN"/>
        </w:rPr>
        <w:t xml:space="preserve">may be used to </w:t>
      </w:r>
      <w:r w:rsidR="00847723">
        <w:rPr>
          <w:rFonts w:ascii="Times New Roman" w:hAnsi="Times New Roman" w:cs="Times New Roman"/>
          <w:sz w:val="20"/>
          <w:szCs w:val="20"/>
          <w:lang w:val="en-GB" w:eastAsia="zh-CN"/>
        </w:rPr>
        <w:t>point to</w:t>
      </w:r>
      <w:r w:rsidR="007D1F8E">
        <w:rPr>
          <w:rFonts w:ascii="Times New Roman" w:hAnsi="Times New Roman" w:cs="Times New Roman"/>
          <w:sz w:val="20"/>
          <w:szCs w:val="20"/>
          <w:lang w:val="en-GB" w:eastAsia="zh-CN"/>
        </w:rPr>
        <w:t xml:space="preserve"> the </w:t>
      </w:r>
      <w:r w:rsidR="00556119">
        <w:rPr>
          <w:rFonts w:ascii="Times New Roman" w:hAnsi="Times New Roman" w:cs="Times New Roman"/>
          <w:sz w:val="20"/>
          <w:szCs w:val="20"/>
          <w:lang w:val="en-GB" w:eastAsia="zh-CN"/>
        </w:rPr>
        <w:t>location of</w:t>
      </w:r>
      <w:r w:rsidR="00E85AC9">
        <w:rPr>
          <w:rFonts w:ascii="Times New Roman" w:hAnsi="Times New Roman" w:cs="Times New Roman"/>
          <w:sz w:val="20"/>
          <w:szCs w:val="20"/>
          <w:lang w:val="en-GB" w:eastAsia="zh-CN"/>
        </w:rPr>
        <w:t xml:space="preserve"> </w:t>
      </w:r>
      <w:r w:rsidR="000D3922">
        <w:rPr>
          <w:rFonts w:ascii="Times New Roman" w:hAnsi="Times New Roman" w:cs="Times New Roman"/>
          <w:sz w:val="20"/>
          <w:szCs w:val="20"/>
          <w:lang w:val="en-GB" w:eastAsia="zh-CN"/>
        </w:rPr>
        <w:t>CD-</w:t>
      </w:r>
      <w:r w:rsidR="00556119">
        <w:rPr>
          <w:rFonts w:ascii="Times New Roman" w:hAnsi="Times New Roman" w:cs="Times New Roman"/>
          <w:sz w:val="20"/>
          <w:szCs w:val="20"/>
          <w:lang w:val="en-GB" w:eastAsia="zh-CN"/>
        </w:rPr>
        <w:t>SSBs transmitted by Cell A</w:t>
      </w:r>
      <w:r w:rsidR="008213C6">
        <w:rPr>
          <w:rFonts w:ascii="Times New Roman" w:hAnsi="Times New Roman" w:cs="Times New Roman"/>
          <w:sz w:val="20"/>
          <w:szCs w:val="20"/>
          <w:lang w:val="en-GB" w:eastAsia="zh-CN"/>
        </w:rPr>
        <w:t xml:space="preserve"> so that the </w:t>
      </w:r>
      <w:r w:rsidR="00576585">
        <w:rPr>
          <w:rFonts w:ascii="Times New Roman" w:hAnsi="Times New Roman" w:cs="Times New Roman"/>
          <w:sz w:val="20"/>
          <w:szCs w:val="20"/>
          <w:lang w:val="en-GB" w:eastAsia="zh-CN"/>
        </w:rPr>
        <w:t xml:space="preserve">Rel-19 </w:t>
      </w:r>
      <w:r w:rsidR="00F72E98">
        <w:rPr>
          <w:rFonts w:ascii="Times New Roman" w:hAnsi="Times New Roman" w:cs="Times New Roman"/>
          <w:sz w:val="20"/>
          <w:szCs w:val="20"/>
          <w:lang w:val="en-GB" w:eastAsia="zh-CN"/>
        </w:rPr>
        <w:t xml:space="preserve">UE can obtain the </w:t>
      </w:r>
      <w:r w:rsidR="00F72E98" w:rsidRPr="00F72E98">
        <w:rPr>
          <w:rFonts w:ascii="Times New Roman" w:hAnsi="Times New Roman" w:cs="Times New Roman"/>
          <w:sz w:val="20"/>
          <w:szCs w:val="20"/>
          <w:lang w:val="en-GB" w:eastAsia="zh-CN"/>
        </w:rPr>
        <w:t xml:space="preserve">CORESET0 and </w:t>
      </w:r>
      <w:r w:rsidR="00B12E87">
        <w:rPr>
          <w:rFonts w:ascii="Times New Roman" w:hAnsi="Times New Roman" w:cs="Times New Roman"/>
          <w:sz w:val="20"/>
          <w:szCs w:val="20"/>
          <w:lang w:val="en-GB" w:eastAsia="zh-CN"/>
        </w:rPr>
        <w:t>SS0</w:t>
      </w:r>
      <w:r w:rsidR="008E04F7">
        <w:rPr>
          <w:rFonts w:ascii="Times New Roman" w:hAnsi="Times New Roman" w:cs="Times New Roman"/>
          <w:sz w:val="20"/>
          <w:szCs w:val="20"/>
          <w:lang w:val="en-GB" w:eastAsia="zh-CN"/>
        </w:rPr>
        <w:t xml:space="preserve"> </w:t>
      </w:r>
      <w:r w:rsidR="00817870">
        <w:rPr>
          <w:rFonts w:ascii="Times New Roman" w:hAnsi="Times New Roman" w:cs="Times New Roman"/>
          <w:sz w:val="20"/>
          <w:szCs w:val="20"/>
          <w:lang w:val="en-GB" w:eastAsia="zh-CN"/>
        </w:rPr>
        <w:t xml:space="preserve">provided </w:t>
      </w:r>
      <w:r w:rsidR="00F72E98">
        <w:rPr>
          <w:rFonts w:ascii="Times New Roman" w:hAnsi="Times New Roman" w:cs="Times New Roman"/>
          <w:sz w:val="20"/>
          <w:szCs w:val="20"/>
          <w:lang w:val="en-GB" w:eastAsia="zh-CN"/>
        </w:rPr>
        <w:t>in the UL WUS</w:t>
      </w:r>
      <w:r w:rsidR="006B3261">
        <w:rPr>
          <w:rFonts w:ascii="Times New Roman" w:hAnsi="Times New Roman" w:cs="Times New Roman"/>
          <w:sz w:val="20"/>
          <w:szCs w:val="20"/>
          <w:lang w:val="en-GB" w:eastAsia="zh-CN"/>
        </w:rPr>
        <w:t xml:space="preserve"> configuration</w:t>
      </w:r>
      <w:r w:rsidR="004B5CCA">
        <w:rPr>
          <w:rFonts w:ascii="Times New Roman" w:hAnsi="Times New Roman" w:cs="Times New Roman"/>
          <w:sz w:val="20"/>
          <w:szCs w:val="20"/>
          <w:lang w:val="en-GB" w:eastAsia="zh-CN"/>
        </w:rPr>
        <w:t xml:space="preserve"> from Cell A. </w:t>
      </w:r>
      <w:r w:rsidR="001D77C8">
        <w:rPr>
          <w:rFonts w:ascii="Times New Roman" w:hAnsi="Times New Roman" w:cs="Times New Roman"/>
          <w:sz w:val="20"/>
          <w:szCs w:val="20"/>
          <w:lang w:val="en-GB" w:eastAsia="zh-CN"/>
        </w:rPr>
        <w:t xml:space="preserve">The legacy UE will be </w:t>
      </w:r>
      <w:r w:rsidR="00392621">
        <w:rPr>
          <w:rFonts w:ascii="Times New Roman" w:hAnsi="Times New Roman" w:cs="Times New Roman"/>
          <w:sz w:val="20"/>
          <w:szCs w:val="20"/>
          <w:lang w:val="en-GB" w:eastAsia="zh-CN"/>
        </w:rPr>
        <w:t xml:space="preserve">implicitly barred from accessing the NES cell </w:t>
      </w:r>
      <w:r w:rsidR="00962B83">
        <w:rPr>
          <w:rFonts w:ascii="Times New Roman" w:hAnsi="Times New Roman" w:cs="Times New Roman"/>
          <w:sz w:val="20"/>
          <w:szCs w:val="20"/>
          <w:lang w:val="en-GB" w:eastAsia="zh-CN"/>
        </w:rPr>
        <w:t>due to the K_SSB values</w:t>
      </w:r>
      <w:r w:rsidR="00392621">
        <w:rPr>
          <w:rFonts w:ascii="Times New Roman" w:hAnsi="Times New Roman" w:cs="Times New Roman"/>
          <w:sz w:val="20"/>
          <w:szCs w:val="20"/>
          <w:lang w:val="en-GB" w:eastAsia="zh-CN"/>
        </w:rPr>
        <w:t>.</w:t>
      </w:r>
      <w:r w:rsidR="007429BD">
        <w:rPr>
          <w:rFonts w:ascii="Times New Roman" w:hAnsi="Times New Roman" w:cs="Times New Roman"/>
          <w:sz w:val="20"/>
          <w:szCs w:val="20"/>
          <w:lang w:val="en-GB" w:eastAsia="zh-CN"/>
        </w:rPr>
        <w:t xml:space="preserve"> </w:t>
      </w:r>
      <w:r w:rsidR="00214E26">
        <w:rPr>
          <w:rFonts w:ascii="Times New Roman" w:hAnsi="Times New Roman" w:cs="Times New Roman"/>
          <w:sz w:val="20"/>
          <w:szCs w:val="20"/>
          <w:lang w:val="en-GB" w:eastAsia="zh-CN"/>
        </w:rPr>
        <w:t>U</w:t>
      </w:r>
      <w:r w:rsidR="007429BD">
        <w:rPr>
          <w:rFonts w:ascii="Times New Roman" w:hAnsi="Times New Roman" w:cs="Times New Roman"/>
          <w:sz w:val="20"/>
          <w:szCs w:val="20"/>
          <w:lang w:val="en-GB" w:eastAsia="zh-CN"/>
        </w:rPr>
        <w:t xml:space="preserve">sing the reserved bits </w:t>
      </w:r>
      <w:r w:rsidR="001B183E">
        <w:rPr>
          <w:rFonts w:ascii="Times New Roman" w:hAnsi="Times New Roman" w:cs="Times New Roman"/>
          <w:sz w:val="20"/>
          <w:szCs w:val="20"/>
          <w:lang w:val="en-GB" w:eastAsia="zh-CN"/>
        </w:rPr>
        <w:t xml:space="preserve">in </w:t>
      </w:r>
      <w:r w:rsidR="001B183E" w:rsidRPr="001B183E">
        <w:rPr>
          <w:rFonts w:ascii="Times New Roman" w:hAnsi="Times New Roman" w:cs="Times New Roman"/>
          <w:sz w:val="20"/>
          <w:szCs w:val="20"/>
          <w:lang w:val="en-GB" w:eastAsia="zh-CN"/>
        </w:rPr>
        <w:t>pdcch-configSIB1</w:t>
      </w:r>
      <w:r w:rsidR="001B183E">
        <w:rPr>
          <w:rFonts w:ascii="Times New Roman" w:hAnsi="Times New Roman" w:cs="Times New Roman"/>
          <w:sz w:val="20"/>
          <w:szCs w:val="20"/>
          <w:lang w:val="en-GB" w:eastAsia="zh-CN"/>
        </w:rPr>
        <w:t xml:space="preserve"> </w:t>
      </w:r>
      <w:r w:rsidR="00214E26">
        <w:rPr>
          <w:rFonts w:ascii="Times New Roman" w:hAnsi="Times New Roman" w:cs="Times New Roman"/>
          <w:sz w:val="20"/>
          <w:szCs w:val="20"/>
          <w:lang w:val="en-GB" w:eastAsia="zh-CN"/>
        </w:rPr>
        <w:t>can enable to</w:t>
      </w:r>
      <w:r w:rsidR="001B183E">
        <w:rPr>
          <w:rFonts w:ascii="Times New Roman" w:hAnsi="Times New Roman" w:cs="Times New Roman"/>
          <w:sz w:val="20"/>
          <w:szCs w:val="20"/>
          <w:lang w:val="en-GB" w:eastAsia="zh-CN"/>
        </w:rPr>
        <w:t xml:space="preserve"> indicate t</w:t>
      </w:r>
      <w:r w:rsidR="003A4147">
        <w:rPr>
          <w:rFonts w:ascii="Times New Roman" w:hAnsi="Times New Roman" w:cs="Times New Roman"/>
          <w:sz w:val="20"/>
          <w:szCs w:val="20"/>
          <w:lang w:val="en-GB" w:eastAsia="zh-CN"/>
        </w:rPr>
        <w:t>o</w:t>
      </w:r>
      <w:r w:rsidR="00214E26">
        <w:rPr>
          <w:rFonts w:ascii="Times New Roman" w:hAnsi="Times New Roman" w:cs="Times New Roman"/>
          <w:sz w:val="20"/>
          <w:szCs w:val="20"/>
          <w:lang w:val="en-GB" w:eastAsia="zh-CN"/>
        </w:rPr>
        <w:t xml:space="preserve"> a suitable GSCN offset</w:t>
      </w:r>
      <w:r w:rsidR="003466B5">
        <w:rPr>
          <w:rFonts w:ascii="Times New Roman" w:hAnsi="Times New Roman" w:cs="Times New Roman"/>
          <w:sz w:val="20"/>
          <w:szCs w:val="20"/>
          <w:lang w:val="en-GB" w:eastAsia="zh-CN"/>
        </w:rPr>
        <w:t xml:space="preserve"> </w:t>
      </w:r>
      <w:r w:rsidR="00780471">
        <w:rPr>
          <w:rFonts w:ascii="Times New Roman" w:hAnsi="Times New Roman" w:cs="Times New Roman"/>
          <w:sz w:val="20"/>
          <w:szCs w:val="20"/>
          <w:lang w:val="en-GB" w:eastAsia="zh-CN"/>
        </w:rPr>
        <w:t xml:space="preserve">where the </w:t>
      </w:r>
      <w:r w:rsidR="001F5AFD">
        <w:rPr>
          <w:rFonts w:ascii="Times New Roman" w:hAnsi="Times New Roman" w:cs="Times New Roman"/>
          <w:sz w:val="20"/>
          <w:szCs w:val="20"/>
          <w:lang w:val="en-GB" w:eastAsia="zh-CN"/>
        </w:rPr>
        <w:t>CD-</w:t>
      </w:r>
      <w:r w:rsidR="00780471">
        <w:rPr>
          <w:rFonts w:ascii="Times New Roman" w:hAnsi="Times New Roman" w:cs="Times New Roman"/>
          <w:sz w:val="20"/>
          <w:szCs w:val="20"/>
          <w:lang w:val="en-GB" w:eastAsia="zh-CN"/>
        </w:rPr>
        <w:t>SSB of Cell A may be located</w:t>
      </w:r>
      <w:r w:rsidR="00D77818">
        <w:rPr>
          <w:rFonts w:ascii="Times New Roman" w:hAnsi="Times New Roman" w:cs="Times New Roman"/>
          <w:sz w:val="20"/>
          <w:szCs w:val="20"/>
          <w:lang w:val="en-GB" w:eastAsia="zh-CN"/>
        </w:rPr>
        <w:t xml:space="preserve">, given the </w:t>
      </w:r>
      <w:r w:rsidR="007F4582">
        <w:rPr>
          <w:rFonts w:ascii="Times New Roman" w:hAnsi="Times New Roman" w:cs="Times New Roman"/>
          <w:sz w:val="20"/>
          <w:szCs w:val="20"/>
          <w:lang w:val="en-GB" w:eastAsia="zh-CN"/>
        </w:rPr>
        <w:t xml:space="preserve">relatively wide range provided by the 8 </w:t>
      </w:r>
      <w:r w:rsidR="00475EA4">
        <w:rPr>
          <w:rFonts w:ascii="Times New Roman" w:hAnsi="Times New Roman" w:cs="Times New Roman"/>
          <w:sz w:val="20"/>
          <w:szCs w:val="20"/>
          <w:lang w:val="en-GB" w:eastAsia="zh-CN"/>
        </w:rPr>
        <w:t xml:space="preserve">reserved </w:t>
      </w:r>
      <w:r w:rsidR="007F4582">
        <w:rPr>
          <w:rFonts w:ascii="Times New Roman" w:hAnsi="Times New Roman" w:cs="Times New Roman"/>
          <w:sz w:val="20"/>
          <w:szCs w:val="20"/>
          <w:lang w:val="en-GB" w:eastAsia="zh-CN"/>
        </w:rPr>
        <w:t xml:space="preserve">bits </w:t>
      </w:r>
      <w:r w:rsidR="00E26B05">
        <w:rPr>
          <w:rFonts w:ascii="Times New Roman" w:hAnsi="Times New Roman" w:cs="Times New Roman"/>
          <w:sz w:val="20"/>
          <w:szCs w:val="20"/>
          <w:lang w:val="en-GB" w:eastAsia="zh-CN"/>
        </w:rPr>
        <w:t>in the MIB</w:t>
      </w:r>
      <w:r w:rsidR="001252BE">
        <w:rPr>
          <w:rFonts w:ascii="Times New Roman" w:hAnsi="Times New Roman" w:cs="Times New Roman"/>
          <w:sz w:val="20"/>
          <w:szCs w:val="20"/>
          <w:lang w:val="en-GB" w:eastAsia="zh-CN"/>
        </w:rPr>
        <w:t xml:space="preserve">. </w:t>
      </w:r>
      <w:r w:rsidR="00E26B05">
        <w:rPr>
          <w:rFonts w:ascii="Times New Roman" w:hAnsi="Times New Roman" w:cs="Times New Roman"/>
          <w:sz w:val="20"/>
          <w:szCs w:val="20"/>
          <w:lang w:val="en-GB" w:eastAsia="zh-CN"/>
        </w:rPr>
        <w:t xml:space="preserve">Also, such </w:t>
      </w:r>
      <w:r w:rsidR="00EA7F84">
        <w:rPr>
          <w:rFonts w:ascii="Times New Roman" w:hAnsi="Times New Roman" w:cs="Times New Roman"/>
          <w:sz w:val="20"/>
          <w:szCs w:val="20"/>
          <w:lang w:val="en-GB" w:eastAsia="zh-CN"/>
        </w:rPr>
        <w:t>in</w:t>
      </w:r>
      <w:r w:rsidR="00B26C99">
        <w:rPr>
          <w:rFonts w:ascii="Times New Roman" w:hAnsi="Times New Roman" w:cs="Times New Roman"/>
          <w:sz w:val="20"/>
          <w:szCs w:val="20"/>
          <w:lang w:val="en-GB" w:eastAsia="zh-CN"/>
        </w:rPr>
        <w:t xml:space="preserve">dication to the frequency </w:t>
      </w:r>
      <w:r w:rsidR="001F5AFD">
        <w:rPr>
          <w:rFonts w:ascii="Times New Roman" w:hAnsi="Times New Roman" w:cs="Times New Roman"/>
          <w:sz w:val="20"/>
          <w:szCs w:val="20"/>
          <w:lang w:val="en-GB" w:eastAsia="zh-CN"/>
        </w:rPr>
        <w:t xml:space="preserve">location of </w:t>
      </w:r>
      <w:r w:rsidR="00EA7F84">
        <w:rPr>
          <w:rFonts w:ascii="Times New Roman" w:hAnsi="Times New Roman" w:cs="Times New Roman"/>
          <w:sz w:val="20"/>
          <w:szCs w:val="20"/>
          <w:lang w:val="en-GB" w:eastAsia="zh-CN"/>
        </w:rPr>
        <w:t xml:space="preserve">a suitable </w:t>
      </w:r>
      <w:r w:rsidR="001F5AFD">
        <w:rPr>
          <w:rFonts w:ascii="Times New Roman" w:hAnsi="Times New Roman" w:cs="Times New Roman"/>
          <w:sz w:val="20"/>
          <w:szCs w:val="20"/>
          <w:lang w:val="en-GB" w:eastAsia="zh-CN"/>
        </w:rPr>
        <w:t xml:space="preserve">CD-SSB reuses the same legacy principle </w:t>
      </w:r>
      <w:r w:rsidR="00166BC9">
        <w:rPr>
          <w:rFonts w:ascii="Times New Roman" w:hAnsi="Times New Roman" w:cs="Times New Roman"/>
          <w:sz w:val="20"/>
          <w:szCs w:val="20"/>
          <w:lang w:val="en-GB" w:eastAsia="zh-CN"/>
        </w:rPr>
        <w:t xml:space="preserve">as that applied for other K_SSB values that are not </w:t>
      </w:r>
      <w:r w:rsidR="00EA7F84">
        <w:rPr>
          <w:rFonts w:ascii="Times New Roman" w:hAnsi="Times New Roman" w:cs="Times New Roman"/>
          <w:sz w:val="20"/>
          <w:szCs w:val="20"/>
          <w:lang w:val="en-GB" w:eastAsia="zh-CN"/>
        </w:rPr>
        <w:t xml:space="preserve">30 (FR1) or 14 (FR2).  </w:t>
      </w:r>
      <w:r w:rsidR="00166BC9">
        <w:rPr>
          <w:rFonts w:ascii="Times New Roman" w:hAnsi="Times New Roman" w:cs="Times New Roman"/>
          <w:sz w:val="20"/>
          <w:szCs w:val="20"/>
          <w:lang w:val="en-GB" w:eastAsia="zh-CN"/>
        </w:rPr>
        <w:t xml:space="preserve"> </w:t>
      </w:r>
      <w:r w:rsidR="007F4582">
        <w:rPr>
          <w:rFonts w:ascii="Times New Roman" w:hAnsi="Times New Roman" w:cs="Times New Roman"/>
          <w:sz w:val="20"/>
          <w:szCs w:val="20"/>
          <w:lang w:val="en-GB" w:eastAsia="zh-CN"/>
        </w:rPr>
        <w:t xml:space="preserve"> </w:t>
      </w:r>
      <w:r w:rsidR="001B183E">
        <w:rPr>
          <w:rFonts w:ascii="Times New Roman" w:hAnsi="Times New Roman" w:cs="Times New Roman"/>
          <w:sz w:val="20"/>
          <w:szCs w:val="20"/>
          <w:lang w:val="en-GB" w:eastAsia="zh-CN"/>
        </w:rPr>
        <w:t xml:space="preserve"> </w:t>
      </w:r>
    </w:p>
    <w:p w14:paraId="6E40C3C8" w14:textId="3FCD1E1E" w:rsidR="00192EF3" w:rsidRDefault="00FA55E3" w:rsidP="009964FD">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option 2, the reserved </w:t>
      </w:r>
      <w:r w:rsidR="00DB64E1">
        <w:rPr>
          <w:rFonts w:ascii="Times New Roman" w:hAnsi="Times New Roman" w:cs="Times New Roman"/>
          <w:sz w:val="20"/>
          <w:szCs w:val="20"/>
          <w:lang w:val="en-GB" w:eastAsia="zh-CN"/>
        </w:rPr>
        <w:t>bits</w:t>
      </w:r>
      <w:r w:rsidR="00525E02">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associated with K_SSB = 30 or 14 are used </w:t>
      </w:r>
      <w:r w:rsidR="006D1560">
        <w:rPr>
          <w:rFonts w:ascii="Times New Roman" w:hAnsi="Times New Roman" w:cs="Times New Roman"/>
          <w:sz w:val="20"/>
          <w:szCs w:val="20"/>
          <w:lang w:val="en-GB" w:eastAsia="zh-CN"/>
        </w:rPr>
        <w:t xml:space="preserve">to indicate </w:t>
      </w:r>
      <w:r>
        <w:rPr>
          <w:rFonts w:ascii="Times New Roman" w:hAnsi="Times New Roman" w:cs="Times New Roman"/>
          <w:sz w:val="20"/>
          <w:szCs w:val="20"/>
          <w:lang w:val="en-GB" w:eastAsia="zh-CN"/>
        </w:rPr>
        <w:t xml:space="preserve">CORESET0 and </w:t>
      </w:r>
      <w:r w:rsidR="00DB64E1">
        <w:rPr>
          <w:rFonts w:ascii="Times New Roman" w:hAnsi="Times New Roman" w:cs="Times New Roman"/>
          <w:sz w:val="20"/>
          <w:szCs w:val="20"/>
          <w:lang w:val="en-GB" w:eastAsia="zh-CN"/>
        </w:rPr>
        <w:t xml:space="preserve">SS0 </w:t>
      </w:r>
      <w:r w:rsidR="006D1560">
        <w:rPr>
          <w:rFonts w:ascii="Times New Roman" w:hAnsi="Times New Roman" w:cs="Times New Roman"/>
          <w:sz w:val="20"/>
          <w:szCs w:val="20"/>
          <w:lang w:val="en-GB" w:eastAsia="zh-CN"/>
        </w:rPr>
        <w:t xml:space="preserve">for receiving Type0 PDCCH for OD-SIB1. </w:t>
      </w:r>
      <w:r w:rsidR="006E1FCD">
        <w:rPr>
          <w:rFonts w:ascii="Times New Roman" w:hAnsi="Times New Roman" w:cs="Times New Roman"/>
          <w:sz w:val="20"/>
          <w:szCs w:val="20"/>
          <w:lang w:val="en-GB" w:eastAsia="zh-CN"/>
        </w:rPr>
        <w:t xml:space="preserve">This </w:t>
      </w:r>
      <w:r w:rsidR="00647FCA">
        <w:rPr>
          <w:rFonts w:ascii="Times New Roman" w:hAnsi="Times New Roman" w:cs="Times New Roman"/>
          <w:sz w:val="20"/>
          <w:szCs w:val="20"/>
          <w:lang w:val="en-GB" w:eastAsia="zh-CN"/>
        </w:rPr>
        <w:t>implies that</w:t>
      </w:r>
      <w:r w:rsidR="006E1FCD">
        <w:rPr>
          <w:rFonts w:ascii="Times New Roman" w:hAnsi="Times New Roman" w:cs="Times New Roman"/>
          <w:sz w:val="20"/>
          <w:szCs w:val="20"/>
          <w:lang w:val="en-GB" w:eastAsia="zh-CN"/>
        </w:rPr>
        <w:t xml:space="preserve"> unlike in legacy where </w:t>
      </w:r>
      <w:r w:rsidR="00824FB1">
        <w:rPr>
          <w:rFonts w:ascii="Times New Roman" w:hAnsi="Times New Roman" w:cs="Times New Roman"/>
          <w:sz w:val="20"/>
          <w:szCs w:val="20"/>
          <w:lang w:val="en-GB" w:eastAsia="zh-CN"/>
        </w:rPr>
        <w:t xml:space="preserve">the </w:t>
      </w:r>
      <w:r w:rsidR="00C95A41" w:rsidRPr="00BD3F29">
        <w:rPr>
          <w:rFonts w:ascii="Times New Roman" w:hAnsi="Times New Roman" w:cs="Times New Roman"/>
          <w:sz w:val="20"/>
          <w:szCs w:val="20"/>
          <w:lang w:val="en-GB" w:eastAsia="zh-CN"/>
        </w:rPr>
        <w:t xml:space="preserve">pdcch-configSIB1 </w:t>
      </w:r>
      <w:r w:rsidR="00647FCA">
        <w:rPr>
          <w:rFonts w:ascii="Times New Roman" w:hAnsi="Times New Roman" w:cs="Times New Roman"/>
          <w:sz w:val="20"/>
          <w:szCs w:val="20"/>
          <w:lang w:val="en-GB" w:eastAsia="zh-CN"/>
        </w:rPr>
        <w:t>values</w:t>
      </w:r>
      <w:r w:rsidR="00824FB1">
        <w:rPr>
          <w:rFonts w:ascii="Times New Roman" w:hAnsi="Times New Roman" w:cs="Times New Roman"/>
          <w:sz w:val="20"/>
          <w:szCs w:val="20"/>
          <w:lang w:val="en-GB" w:eastAsia="zh-CN"/>
        </w:rPr>
        <w:t xml:space="preserve"> are reserved</w:t>
      </w:r>
      <w:r w:rsidR="00C95A41">
        <w:rPr>
          <w:rFonts w:ascii="Times New Roman" w:hAnsi="Times New Roman" w:cs="Times New Roman"/>
          <w:sz w:val="20"/>
          <w:szCs w:val="20"/>
          <w:lang w:val="en-GB" w:eastAsia="zh-CN"/>
        </w:rPr>
        <w:t xml:space="preserve"> for such K_SSB values</w:t>
      </w:r>
      <w:r w:rsidR="00824FB1">
        <w:rPr>
          <w:rFonts w:ascii="Times New Roman" w:hAnsi="Times New Roman" w:cs="Times New Roman"/>
          <w:sz w:val="20"/>
          <w:szCs w:val="20"/>
          <w:lang w:val="en-GB" w:eastAsia="zh-CN"/>
        </w:rPr>
        <w:t xml:space="preserve">, </w:t>
      </w:r>
      <w:r w:rsidR="00C815E1">
        <w:rPr>
          <w:rFonts w:ascii="Times New Roman" w:hAnsi="Times New Roman" w:cs="Times New Roman"/>
          <w:sz w:val="20"/>
          <w:szCs w:val="20"/>
          <w:lang w:val="en-GB" w:eastAsia="zh-CN"/>
        </w:rPr>
        <w:t>the</w:t>
      </w:r>
      <w:r w:rsidR="00824FB1">
        <w:rPr>
          <w:rFonts w:ascii="Times New Roman" w:hAnsi="Times New Roman" w:cs="Times New Roman"/>
          <w:sz w:val="20"/>
          <w:szCs w:val="20"/>
          <w:lang w:val="en-GB" w:eastAsia="zh-CN"/>
        </w:rPr>
        <w:t xml:space="preserve"> Rel-19 UE </w:t>
      </w:r>
      <w:r w:rsidR="00C542AC">
        <w:rPr>
          <w:rFonts w:ascii="Times New Roman" w:hAnsi="Times New Roman" w:cs="Times New Roman"/>
          <w:sz w:val="20"/>
          <w:szCs w:val="20"/>
          <w:lang w:val="en-GB" w:eastAsia="zh-CN"/>
        </w:rPr>
        <w:t xml:space="preserve">can obtain the CORESET0 and SS0 </w:t>
      </w:r>
      <w:r w:rsidR="00225E1D">
        <w:rPr>
          <w:rFonts w:ascii="Times New Roman" w:hAnsi="Times New Roman" w:cs="Times New Roman"/>
          <w:sz w:val="20"/>
          <w:szCs w:val="20"/>
          <w:lang w:val="en-GB" w:eastAsia="zh-CN"/>
        </w:rPr>
        <w:t xml:space="preserve">via the reserved bits in MIB. </w:t>
      </w:r>
      <w:r w:rsidR="004D5D8A">
        <w:rPr>
          <w:rFonts w:ascii="Times New Roman" w:hAnsi="Times New Roman" w:cs="Times New Roman"/>
          <w:sz w:val="20"/>
          <w:szCs w:val="20"/>
          <w:lang w:val="en-GB" w:eastAsia="zh-CN"/>
        </w:rPr>
        <w:t>This would be useful for directly receiving Type0 PDCCH for OD-SIB1</w:t>
      </w:r>
      <w:r w:rsidR="00C13794">
        <w:rPr>
          <w:rFonts w:ascii="Times New Roman" w:hAnsi="Times New Roman" w:cs="Times New Roman"/>
          <w:sz w:val="20"/>
          <w:szCs w:val="20"/>
          <w:lang w:val="en-GB" w:eastAsia="zh-CN"/>
        </w:rPr>
        <w:t xml:space="preserve">. </w:t>
      </w:r>
      <w:r w:rsidR="00D97140">
        <w:rPr>
          <w:rFonts w:ascii="Times New Roman" w:hAnsi="Times New Roman" w:cs="Times New Roman"/>
          <w:sz w:val="20"/>
          <w:szCs w:val="20"/>
          <w:lang w:val="en-GB" w:eastAsia="zh-CN"/>
        </w:rPr>
        <w:t xml:space="preserve">On the other hand, since the UE does not have sufficient info regarding the SSB locations of Cell A (e.g. </w:t>
      </w:r>
      <w:r w:rsidR="00BC38A6">
        <w:rPr>
          <w:rFonts w:ascii="Times New Roman" w:hAnsi="Times New Roman" w:cs="Times New Roman"/>
          <w:sz w:val="20"/>
          <w:szCs w:val="20"/>
          <w:lang w:val="en-GB" w:eastAsia="zh-CN"/>
        </w:rPr>
        <w:t xml:space="preserve">for receiving </w:t>
      </w:r>
      <w:r w:rsidR="00214FB8">
        <w:rPr>
          <w:rFonts w:ascii="Times New Roman" w:hAnsi="Times New Roman" w:cs="Times New Roman"/>
          <w:sz w:val="20"/>
          <w:szCs w:val="20"/>
          <w:lang w:val="en-GB" w:eastAsia="zh-CN"/>
        </w:rPr>
        <w:t xml:space="preserve">the </w:t>
      </w:r>
      <w:r w:rsidR="001D2B63">
        <w:rPr>
          <w:rFonts w:ascii="Times New Roman" w:hAnsi="Times New Roman" w:cs="Times New Roman"/>
          <w:sz w:val="20"/>
          <w:szCs w:val="20"/>
          <w:lang w:val="en-GB" w:eastAsia="zh-CN"/>
        </w:rPr>
        <w:t>UL WUS configuration), the UE may need to blindly search for the SSBs</w:t>
      </w:r>
      <w:r w:rsidR="00422C51">
        <w:rPr>
          <w:rFonts w:ascii="Times New Roman" w:hAnsi="Times New Roman" w:cs="Times New Roman"/>
          <w:sz w:val="20"/>
          <w:szCs w:val="20"/>
          <w:lang w:val="en-GB" w:eastAsia="zh-CN"/>
        </w:rPr>
        <w:t xml:space="preserve"> which can incur some UE power consumption. </w:t>
      </w:r>
      <w:r w:rsidR="00192EF3">
        <w:rPr>
          <w:rFonts w:ascii="Times New Roman" w:hAnsi="Times New Roman" w:cs="Times New Roman"/>
          <w:sz w:val="20"/>
          <w:szCs w:val="20"/>
          <w:lang w:val="en-GB" w:eastAsia="zh-CN"/>
        </w:rPr>
        <w:t>Based on the comparison between the options, we slightly prefer Option 1.</w:t>
      </w:r>
    </w:p>
    <w:p w14:paraId="6E2F4FCC" w14:textId="792BF091" w:rsidR="009964FD" w:rsidRDefault="00192EF3" w:rsidP="00BE4FF6">
      <w:pPr>
        <w:spacing w:before="120"/>
        <w:jc w:val="both"/>
        <w:rPr>
          <w:rFonts w:ascii="Times New Roman" w:hAnsi="Times New Roman" w:cs="Times New Roman"/>
          <w:sz w:val="20"/>
          <w:szCs w:val="20"/>
          <w:lang w:val="en-GB" w:eastAsia="zh-CN"/>
        </w:rPr>
      </w:pPr>
      <w:r w:rsidRPr="00AB5A65">
        <w:rPr>
          <w:rFonts w:ascii="Times New Roman" w:hAnsi="Times New Roman" w:cs="Times New Roman"/>
          <w:b/>
          <w:bCs/>
          <w:i/>
          <w:iCs/>
          <w:sz w:val="20"/>
          <w:szCs w:val="20"/>
          <w:lang w:val="en-GB" w:eastAsia="zh-CN"/>
        </w:rPr>
        <w:t>Proposal</w:t>
      </w:r>
      <w:r w:rsidR="00372684">
        <w:rPr>
          <w:rFonts w:ascii="Times New Roman" w:hAnsi="Times New Roman" w:cs="Times New Roman"/>
          <w:b/>
          <w:bCs/>
          <w:i/>
          <w:iCs/>
          <w:sz w:val="20"/>
          <w:szCs w:val="20"/>
          <w:lang w:val="en-GB" w:eastAsia="zh-CN"/>
        </w:rPr>
        <w:t xml:space="preserve"> 3</w:t>
      </w:r>
      <w:r w:rsidRPr="00AB5A65">
        <w:rPr>
          <w:rFonts w:ascii="Times New Roman" w:hAnsi="Times New Roman" w:cs="Times New Roman"/>
          <w:b/>
          <w:bCs/>
          <w:i/>
          <w:iCs/>
          <w:sz w:val="20"/>
          <w:szCs w:val="20"/>
          <w:lang w:val="en-GB" w:eastAsia="zh-CN"/>
        </w:rPr>
        <w:t>:</w:t>
      </w:r>
      <w:r w:rsidR="000D0A09" w:rsidRPr="00AB5A65">
        <w:rPr>
          <w:rFonts w:ascii="Times New Roman" w:hAnsi="Times New Roman" w:cs="Times New Roman"/>
          <w:b/>
          <w:bCs/>
          <w:sz w:val="20"/>
          <w:szCs w:val="20"/>
          <w:lang w:val="en-GB" w:eastAsia="zh-CN"/>
        </w:rPr>
        <w:t xml:space="preserve"> </w:t>
      </w:r>
      <w:r w:rsidR="004A061E" w:rsidRPr="00AB5A65">
        <w:rPr>
          <w:rFonts w:ascii="Times New Roman" w:hAnsi="Times New Roman" w:cs="Times New Roman"/>
          <w:b/>
          <w:bCs/>
          <w:sz w:val="20"/>
          <w:szCs w:val="20"/>
          <w:lang w:val="en-GB" w:eastAsia="zh-CN"/>
        </w:rPr>
        <w:t>For</w:t>
      </w:r>
      <w:r w:rsidR="000D0A09" w:rsidRPr="00AB5A65">
        <w:rPr>
          <w:rFonts w:ascii="Times New Roman" w:hAnsi="Times New Roman" w:cs="Times New Roman"/>
          <w:b/>
          <w:bCs/>
          <w:sz w:val="20"/>
          <w:szCs w:val="20"/>
          <w:lang w:val="en-GB" w:eastAsia="zh-CN"/>
        </w:rPr>
        <w:t xml:space="preserve"> K_SSB = 30 in FR1 or K_SSB = 14 in FR2 on NES cell</w:t>
      </w:r>
      <w:r w:rsidR="004A061E" w:rsidRPr="00AB5A65">
        <w:rPr>
          <w:rFonts w:ascii="Times New Roman" w:hAnsi="Times New Roman" w:cs="Times New Roman"/>
          <w:b/>
          <w:bCs/>
          <w:sz w:val="20"/>
          <w:szCs w:val="20"/>
          <w:lang w:val="en-GB" w:eastAsia="zh-CN"/>
        </w:rPr>
        <w:t xml:space="preserve">, supporting using the PDCCH-ConfigSIB1 in MIB to indicate </w:t>
      </w:r>
      <w:r w:rsidR="006A6AC9" w:rsidRPr="00AB5A65">
        <w:rPr>
          <w:rFonts w:ascii="Times New Roman" w:hAnsi="Times New Roman" w:cs="Times New Roman"/>
          <w:b/>
          <w:bCs/>
          <w:sz w:val="20"/>
          <w:szCs w:val="20"/>
          <w:lang w:val="en-GB" w:eastAsia="zh-CN"/>
        </w:rPr>
        <w:t xml:space="preserve">the </w:t>
      </w:r>
      <w:r w:rsidR="004A061E" w:rsidRPr="00AB5A65">
        <w:rPr>
          <w:rFonts w:ascii="Times New Roman" w:hAnsi="Times New Roman" w:cs="Times New Roman"/>
          <w:b/>
          <w:bCs/>
          <w:sz w:val="20"/>
          <w:szCs w:val="20"/>
          <w:lang w:val="en-GB" w:eastAsia="zh-CN"/>
        </w:rPr>
        <w:t>frequency assistance information to search SSB for Cell A</w:t>
      </w:r>
      <w:r w:rsidR="006A6AC9">
        <w:rPr>
          <w:rFonts w:ascii="Times New Roman" w:hAnsi="Times New Roman" w:cs="Times New Roman"/>
          <w:b/>
          <w:bCs/>
          <w:sz w:val="20"/>
          <w:szCs w:val="20"/>
          <w:lang w:val="en-GB" w:eastAsia="zh-CN"/>
        </w:rPr>
        <w:t xml:space="preserve"> (</w:t>
      </w:r>
      <w:r w:rsidR="00D86D37">
        <w:rPr>
          <w:rFonts w:ascii="Times New Roman" w:hAnsi="Times New Roman" w:cs="Times New Roman"/>
          <w:b/>
          <w:bCs/>
          <w:sz w:val="20"/>
          <w:szCs w:val="20"/>
          <w:lang w:val="en-GB" w:eastAsia="zh-CN"/>
        </w:rPr>
        <w:t>O</w:t>
      </w:r>
      <w:r w:rsidR="006A6AC9">
        <w:rPr>
          <w:rFonts w:ascii="Times New Roman" w:hAnsi="Times New Roman" w:cs="Times New Roman"/>
          <w:b/>
          <w:bCs/>
          <w:sz w:val="20"/>
          <w:szCs w:val="20"/>
          <w:lang w:val="en-GB" w:eastAsia="zh-CN"/>
        </w:rPr>
        <w:t>ption 1)</w:t>
      </w:r>
      <w:r w:rsidR="00526407">
        <w:rPr>
          <w:rFonts w:ascii="Times New Roman" w:hAnsi="Times New Roman" w:cs="Times New Roman"/>
          <w:b/>
          <w:bCs/>
          <w:sz w:val="20"/>
          <w:szCs w:val="20"/>
          <w:lang w:val="en-GB" w:eastAsia="zh-CN"/>
        </w:rPr>
        <w:t>.</w:t>
      </w:r>
      <w:r w:rsidR="00422C51" w:rsidRPr="00AB5A65">
        <w:rPr>
          <w:rFonts w:ascii="Times New Roman" w:hAnsi="Times New Roman" w:cs="Times New Roman"/>
          <w:b/>
          <w:bCs/>
          <w:sz w:val="20"/>
          <w:szCs w:val="20"/>
          <w:lang w:val="en-GB" w:eastAsia="zh-CN"/>
        </w:rPr>
        <w:t xml:space="preserve"> </w:t>
      </w:r>
      <w:r w:rsidR="001D2B63" w:rsidRPr="00AB5A65">
        <w:rPr>
          <w:rFonts w:ascii="Times New Roman" w:hAnsi="Times New Roman" w:cs="Times New Roman"/>
          <w:b/>
          <w:bCs/>
          <w:sz w:val="20"/>
          <w:szCs w:val="20"/>
          <w:lang w:val="en-GB" w:eastAsia="zh-CN"/>
        </w:rPr>
        <w:t xml:space="preserve">  </w:t>
      </w:r>
      <w:r w:rsidR="00D97140" w:rsidRPr="00AB5A65">
        <w:rPr>
          <w:rFonts w:ascii="Times New Roman" w:hAnsi="Times New Roman" w:cs="Times New Roman"/>
          <w:b/>
          <w:bCs/>
          <w:sz w:val="20"/>
          <w:szCs w:val="20"/>
          <w:lang w:val="en-GB" w:eastAsia="zh-CN"/>
        </w:rPr>
        <w:t xml:space="preserve">  </w:t>
      </w:r>
    </w:p>
    <w:p w14:paraId="40056E76" w14:textId="57CC7A5F" w:rsidR="004D34E3" w:rsidRDefault="00E34021" w:rsidP="00A35EA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w:t>
      </w:r>
      <w:r w:rsidR="003B069C">
        <w:rPr>
          <w:rFonts w:ascii="Times New Roman" w:hAnsi="Times New Roman" w:cs="Times New Roman"/>
          <w:sz w:val="20"/>
          <w:szCs w:val="20"/>
          <w:lang w:val="en-GB" w:eastAsia="zh-CN"/>
        </w:rPr>
        <w:t xml:space="preserve"> RAN1#118</w:t>
      </w:r>
      <w:r>
        <w:rPr>
          <w:rFonts w:ascii="Times New Roman" w:hAnsi="Times New Roman" w:cs="Times New Roman"/>
          <w:sz w:val="20"/>
          <w:szCs w:val="20"/>
          <w:lang w:val="en-GB" w:eastAsia="zh-CN"/>
        </w:rPr>
        <w:t xml:space="preserve">bis, the following agreement </w:t>
      </w:r>
      <w:r w:rsidR="001252BE">
        <w:rPr>
          <w:rFonts w:ascii="Times New Roman" w:hAnsi="Times New Roman" w:cs="Times New Roman"/>
          <w:sz w:val="20"/>
          <w:szCs w:val="20"/>
          <w:lang w:val="en-GB" w:eastAsia="zh-CN"/>
        </w:rPr>
        <w:t>was</w:t>
      </w:r>
      <w:r>
        <w:rPr>
          <w:rFonts w:ascii="Times New Roman" w:hAnsi="Times New Roman" w:cs="Times New Roman"/>
          <w:sz w:val="20"/>
          <w:szCs w:val="20"/>
          <w:lang w:val="en-GB" w:eastAsia="zh-CN"/>
        </w:rPr>
        <w:t xml:space="preserve"> made</w:t>
      </w:r>
      <w:r w:rsidR="003B069C">
        <w:rPr>
          <w:rFonts w:ascii="Times New Roman" w:hAnsi="Times New Roman" w:cs="Times New Roman"/>
          <w:sz w:val="20"/>
          <w:szCs w:val="20"/>
          <w:lang w:val="en-GB" w:eastAsia="zh-CN"/>
        </w:rPr>
        <w:t xml:space="preserve"> </w:t>
      </w:r>
      <w:r w:rsidR="00D17D29">
        <w:rPr>
          <w:rFonts w:ascii="Times New Roman" w:hAnsi="Times New Roman" w:cs="Times New Roman"/>
          <w:sz w:val="20"/>
          <w:szCs w:val="20"/>
          <w:lang w:val="en-GB" w:eastAsia="zh-CN"/>
        </w:rPr>
        <w:t>for</w:t>
      </w:r>
      <w:r w:rsidR="00A35EA7">
        <w:rPr>
          <w:rFonts w:ascii="Times New Roman" w:hAnsi="Times New Roman" w:cs="Times New Roman"/>
          <w:sz w:val="20"/>
          <w:szCs w:val="20"/>
          <w:lang w:val="en-GB" w:eastAsia="zh-CN"/>
        </w:rPr>
        <w:t xml:space="preserve"> </w:t>
      </w:r>
      <w:r w:rsidR="00467B30">
        <w:rPr>
          <w:rFonts w:ascii="Times New Roman" w:hAnsi="Times New Roman" w:cs="Times New Roman"/>
          <w:sz w:val="20"/>
          <w:szCs w:val="20"/>
          <w:lang w:val="en-GB" w:eastAsia="zh-CN"/>
        </w:rPr>
        <w:t>identifying the NES cell with OD-SIB1.</w:t>
      </w:r>
      <w:r w:rsidR="00A52CDA">
        <w:rPr>
          <w:rFonts w:ascii="Times New Roman" w:hAnsi="Times New Roman" w:cs="Times New Roman"/>
          <w:sz w:val="20"/>
          <w:szCs w:val="20"/>
          <w:lang w:val="en-GB" w:eastAsia="zh-CN"/>
        </w:rPr>
        <w:t xml:space="preserve"> </w:t>
      </w:r>
    </w:p>
    <w:tbl>
      <w:tblPr>
        <w:tblStyle w:val="TableGrid"/>
        <w:tblW w:w="0" w:type="auto"/>
        <w:tblLook w:val="04A0" w:firstRow="1" w:lastRow="0" w:firstColumn="1" w:lastColumn="0" w:noHBand="0" w:noVBand="1"/>
      </w:tblPr>
      <w:tblGrid>
        <w:gridCol w:w="9962"/>
      </w:tblGrid>
      <w:tr w:rsidR="004D34E3" w14:paraId="399A47DE" w14:textId="77777777" w:rsidTr="004D34E3">
        <w:tc>
          <w:tcPr>
            <w:tcW w:w="9962" w:type="dxa"/>
          </w:tcPr>
          <w:p w14:paraId="0C91C474" w14:textId="77777777" w:rsidR="00585642" w:rsidRPr="003D7197" w:rsidRDefault="00585642" w:rsidP="00585642">
            <w:pPr>
              <w:rPr>
                <w:rFonts w:ascii="Times New Roman" w:hAnsi="Times New Roman" w:cs="Times New Roman"/>
                <w:b/>
                <w:bCs/>
                <w:sz w:val="20"/>
                <w:szCs w:val="20"/>
                <w:lang w:eastAsia="x-none"/>
              </w:rPr>
            </w:pPr>
            <w:r w:rsidRPr="003D7197">
              <w:rPr>
                <w:rFonts w:ascii="Times New Roman" w:hAnsi="Times New Roman" w:cs="Times New Roman"/>
                <w:b/>
                <w:bCs/>
                <w:sz w:val="20"/>
                <w:szCs w:val="20"/>
                <w:highlight w:val="green"/>
                <w:lang w:eastAsia="x-none"/>
              </w:rPr>
              <w:t>Agreement</w:t>
            </w:r>
          </w:p>
          <w:p w14:paraId="4F2A3C21" w14:textId="77777777" w:rsidR="00585642" w:rsidRPr="003D7197" w:rsidRDefault="00585642" w:rsidP="00585642">
            <w:pPr>
              <w:rPr>
                <w:rFonts w:ascii="Times New Roman" w:eastAsia="PMingLiU" w:hAnsi="Times New Roman" w:cs="Times New Roman"/>
                <w:bCs/>
                <w:sz w:val="20"/>
                <w:szCs w:val="20"/>
                <w:lang w:eastAsia="zh-TW"/>
              </w:rPr>
            </w:pPr>
            <w:r w:rsidRPr="003D7197">
              <w:rPr>
                <w:rFonts w:ascii="Times New Roman" w:eastAsia="PMingLiU" w:hAnsi="Times New Roman" w:cs="Times New Roman"/>
                <w:bCs/>
                <w:sz w:val="20"/>
                <w:szCs w:val="20"/>
                <w:lang w:eastAsia="zh-TW"/>
              </w:rPr>
              <w:lastRenderedPageBreak/>
              <w:t>For further work of on-demand SIB1 in idle/inactive mode, it is assumed that:</w:t>
            </w:r>
          </w:p>
          <w:p w14:paraId="22519B5A" w14:textId="77777777" w:rsidR="00585642" w:rsidRPr="003D7197" w:rsidRDefault="00585642" w:rsidP="00585642">
            <w:pPr>
              <w:pStyle w:val="ListParagraph"/>
              <w:numPr>
                <w:ilvl w:val="0"/>
                <w:numId w:val="16"/>
              </w:numPr>
              <w:spacing w:after="0" w:line="240" w:lineRule="auto"/>
              <w:contextualSpacing/>
              <w:jc w:val="left"/>
              <w:rPr>
                <w:rFonts w:ascii="Times New Roman" w:eastAsia="PMingLiU" w:hAnsi="Times New Roman" w:cs="Times New Roman"/>
                <w:bCs/>
                <w:sz w:val="20"/>
                <w:szCs w:val="20"/>
                <w:lang w:eastAsia="zh-TW"/>
              </w:rPr>
            </w:pPr>
            <w:r w:rsidRPr="003D7197">
              <w:rPr>
                <w:rFonts w:ascii="Times New Roman" w:eastAsia="PMingLiU" w:hAnsi="Times New Roman" w:cs="Times New Roman"/>
                <w:bCs/>
                <w:sz w:val="20"/>
                <w:szCs w:val="20"/>
                <w:lang w:eastAsia="zh-TW"/>
              </w:rPr>
              <w:t>SSB transmitted in the NES cell supporting OD-SIB1 is with K_SSB &gt; 23 for FR1 and K_SSB &gt;11 for FR2 if it is transmitted on sync raster</w:t>
            </w:r>
          </w:p>
          <w:p w14:paraId="5F7C2B69" w14:textId="152DC5D6" w:rsidR="004D34E3" w:rsidRPr="003D7197" w:rsidRDefault="00585642" w:rsidP="003D7197">
            <w:pPr>
              <w:pStyle w:val="ListParagraph"/>
              <w:numPr>
                <w:ilvl w:val="0"/>
                <w:numId w:val="16"/>
              </w:numPr>
              <w:spacing w:after="120" w:line="240" w:lineRule="auto"/>
              <w:jc w:val="left"/>
              <w:rPr>
                <w:rFonts w:eastAsia="PMingLiU"/>
                <w:bCs/>
                <w:szCs w:val="20"/>
                <w:lang w:eastAsia="zh-TW"/>
              </w:rPr>
            </w:pPr>
            <w:r w:rsidRPr="003D7197">
              <w:rPr>
                <w:rFonts w:ascii="Times New Roman" w:eastAsia="PMingLiU" w:hAnsi="Times New Roman" w:cs="Times New Roman"/>
                <w:bCs/>
                <w:sz w:val="20"/>
                <w:szCs w:val="20"/>
                <w:lang w:eastAsia="zh-TW"/>
              </w:rPr>
              <w:t>UE determines a cell supporting OD-SIB1 based at least on UL WUS configuration from Cell A.</w:t>
            </w:r>
          </w:p>
        </w:tc>
      </w:tr>
    </w:tbl>
    <w:p w14:paraId="3F966D1B" w14:textId="5C6EC387" w:rsidR="002B3B3A" w:rsidRDefault="009E38CB" w:rsidP="0091409E">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O</w:t>
      </w:r>
      <w:r w:rsidR="0091409E">
        <w:rPr>
          <w:rFonts w:ascii="Times New Roman" w:hAnsi="Times New Roman" w:cs="Times New Roman"/>
          <w:sz w:val="20"/>
          <w:szCs w:val="20"/>
          <w:lang w:val="en-GB" w:eastAsia="zh-CN"/>
        </w:rPr>
        <w:t xml:space="preserve">ne </w:t>
      </w:r>
      <w:r w:rsidR="00D7672B">
        <w:rPr>
          <w:rFonts w:ascii="Times New Roman" w:hAnsi="Times New Roman" w:cs="Times New Roman"/>
          <w:sz w:val="20"/>
          <w:szCs w:val="20"/>
          <w:lang w:val="en-GB" w:eastAsia="zh-CN"/>
        </w:rPr>
        <w:t xml:space="preserve">remaining </w:t>
      </w:r>
      <w:r w:rsidR="0091409E">
        <w:rPr>
          <w:rFonts w:ascii="Times New Roman" w:hAnsi="Times New Roman" w:cs="Times New Roman"/>
          <w:sz w:val="20"/>
          <w:szCs w:val="20"/>
          <w:lang w:val="en-GB" w:eastAsia="zh-CN"/>
        </w:rPr>
        <w:t xml:space="preserve">issue </w:t>
      </w:r>
      <w:r>
        <w:rPr>
          <w:rFonts w:ascii="Times New Roman" w:hAnsi="Times New Roman" w:cs="Times New Roman"/>
          <w:sz w:val="20"/>
          <w:szCs w:val="20"/>
          <w:lang w:val="en-GB" w:eastAsia="zh-CN"/>
        </w:rPr>
        <w:t xml:space="preserve">from previous meetings </w:t>
      </w:r>
      <w:r w:rsidR="00D7672B">
        <w:rPr>
          <w:rFonts w:ascii="Times New Roman" w:hAnsi="Times New Roman" w:cs="Times New Roman"/>
          <w:sz w:val="20"/>
          <w:szCs w:val="20"/>
          <w:lang w:val="en-GB" w:eastAsia="zh-CN"/>
        </w:rPr>
        <w:t xml:space="preserve">is </w:t>
      </w:r>
      <w:r w:rsidR="0091409E">
        <w:rPr>
          <w:rFonts w:ascii="Times New Roman" w:hAnsi="Times New Roman" w:cs="Times New Roman"/>
          <w:sz w:val="20"/>
          <w:szCs w:val="20"/>
          <w:lang w:val="en-GB" w:eastAsia="zh-CN"/>
        </w:rPr>
        <w:t xml:space="preserve">on whether </w:t>
      </w:r>
      <w:r w:rsidR="002E2A83">
        <w:rPr>
          <w:rFonts w:ascii="Times New Roman" w:hAnsi="Times New Roman" w:cs="Times New Roman"/>
          <w:sz w:val="20"/>
          <w:szCs w:val="20"/>
          <w:lang w:val="en-GB" w:eastAsia="zh-CN"/>
        </w:rPr>
        <w:t xml:space="preserve">the SSB transmitted on the NES cell supporting OD-SIB1 can be off sync raster. </w:t>
      </w:r>
      <w:r w:rsidR="00F10BDD">
        <w:rPr>
          <w:rFonts w:ascii="Times New Roman" w:hAnsi="Times New Roman" w:cs="Times New Roman"/>
          <w:sz w:val="20"/>
          <w:szCs w:val="20"/>
          <w:lang w:val="en-GB" w:eastAsia="zh-CN"/>
        </w:rPr>
        <w:t>Transmitting</w:t>
      </w:r>
      <w:r w:rsidR="00C02275">
        <w:rPr>
          <w:rFonts w:ascii="Times New Roman" w:hAnsi="Times New Roman" w:cs="Times New Roman"/>
          <w:sz w:val="20"/>
          <w:szCs w:val="20"/>
          <w:lang w:val="en-GB" w:eastAsia="zh-CN"/>
        </w:rPr>
        <w:t xml:space="preserve"> SSB</w:t>
      </w:r>
      <w:r w:rsidR="00F10BDD">
        <w:rPr>
          <w:rFonts w:ascii="Times New Roman" w:hAnsi="Times New Roman" w:cs="Times New Roman"/>
          <w:sz w:val="20"/>
          <w:szCs w:val="20"/>
          <w:lang w:val="en-GB" w:eastAsia="zh-CN"/>
        </w:rPr>
        <w:t xml:space="preserve"> </w:t>
      </w:r>
      <w:r w:rsidR="00C02275">
        <w:rPr>
          <w:rFonts w:ascii="Times New Roman" w:hAnsi="Times New Roman" w:cs="Times New Roman"/>
          <w:sz w:val="20"/>
          <w:szCs w:val="20"/>
          <w:lang w:val="en-GB" w:eastAsia="zh-CN"/>
        </w:rPr>
        <w:t>off sync raster would imply the NES cell</w:t>
      </w:r>
      <w:r w:rsidR="006F04FA">
        <w:rPr>
          <w:rFonts w:ascii="Times New Roman" w:hAnsi="Times New Roman" w:cs="Times New Roman"/>
          <w:sz w:val="20"/>
          <w:szCs w:val="20"/>
          <w:lang w:val="en-GB" w:eastAsia="zh-CN"/>
        </w:rPr>
        <w:t xml:space="preserve"> itself is not visible to both legacy and R19 NES-capable UEs</w:t>
      </w:r>
      <w:r w:rsidR="00E07D96">
        <w:rPr>
          <w:rFonts w:ascii="Times New Roman" w:hAnsi="Times New Roman" w:cs="Times New Roman"/>
          <w:sz w:val="20"/>
          <w:szCs w:val="20"/>
          <w:lang w:val="en-GB" w:eastAsia="zh-CN"/>
        </w:rPr>
        <w:t xml:space="preserve">, thus eliminating the </w:t>
      </w:r>
      <w:r w:rsidR="00293495">
        <w:rPr>
          <w:rFonts w:ascii="Times New Roman" w:hAnsi="Times New Roman" w:cs="Times New Roman"/>
          <w:sz w:val="20"/>
          <w:szCs w:val="20"/>
          <w:lang w:val="en-GB" w:eastAsia="zh-CN"/>
        </w:rPr>
        <w:t xml:space="preserve">possibility </w:t>
      </w:r>
      <w:r w:rsidR="00533927">
        <w:rPr>
          <w:rFonts w:ascii="Times New Roman" w:hAnsi="Times New Roman" w:cs="Times New Roman"/>
          <w:sz w:val="20"/>
          <w:szCs w:val="20"/>
          <w:lang w:val="en-GB" w:eastAsia="zh-CN"/>
        </w:rPr>
        <w:t>for the</w:t>
      </w:r>
      <w:r w:rsidR="00293495">
        <w:rPr>
          <w:rFonts w:ascii="Times New Roman" w:hAnsi="Times New Roman" w:cs="Times New Roman"/>
          <w:sz w:val="20"/>
          <w:szCs w:val="20"/>
          <w:lang w:val="en-GB" w:eastAsia="zh-CN"/>
        </w:rPr>
        <w:t xml:space="preserve"> UE</w:t>
      </w:r>
      <w:r w:rsidR="00533927">
        <w:rPr>
          <w:rFonts w:ascii="Times New Roman" w:hAnsi="Times New Roman" w:cs="Times New Roman"/>
          <w:sz w:val="20"/>
          <w:szCs w:val="20"/>
          <w:lang w:val="en-GB" w:eastAsia="zh-CN"/>
        </w:rPr>
        <w:t xml:space="preserve"> to</w:t>
      </w:r>
      <w:r w:rsidR="00293495">
        <w:rPr>
          <w:rFonts w:ascii="Times New Roman" w:hAnsi="Times New Roman" w:cs="Times New Roman"/>
          <w:sz w:val="20"/>
          <w:szCs w:val="20"/>
          <w:lang w:val="en-GB" w:eastAsia="zh-CN"/>
        </w:rPr>
        <w:t xml:space="preserve"> detect the NES cell before </w:t>
      </w:r>
      <w:r w:rsidR="007A7FD8">
        <w:rPr>
          <w:rFonts w:ascii="Times New Roman" w:hAnsi="Times New Roman" w:cs="Times New Roman"/>
          <w:sz w:val="20"/>
          <w:szCs w:val="20"/>
          <w:lang w:val="en-GB" w:eastAsia="zh-CN"/>
        </w:rPr>
        <w:t>C</w:t>
      </w:r>
      <w:r w:rsidR="00293495">
        <w:rPr>
          <w:rFonts w:ascii="Times New Roman" w:hAnsi="Times New Roman" w:cs="Times New Roman"/>
          <w:sz w:val="20"/>
          <w:szCs w:val="20"/>
          <w:lang w:val="en-GB" w:eastAsia="zh-CN"/>
        </w:rPr>
        <w:t>ell A</w:t>
      </w:r>
      <w:r w:rsidR="006F04FA">
        <w:rPr>
          <w:rFonts w:ascii="Times New Roman" w:hAnsi="Times New Roman" w:cs="Times New Roman"/>
          <w:sz w:val="20"/>
          <w:szCs w:val="20"/>
          <w:lang w:val="en-GB" w:eastAsia="zh-CN"/>
        </w:rPr>
        <w:t xml:space="preserve">. </w:t>
      </w:r>
      <w:r w:rsidR="00533927">
        <w:rPr>
          <w:rFonts w:ascii="Times New Roman" w:hAnsi="Times New Roman" w:cs="Times New Roman"/>
          <w:sz w:val="20"/>
          <w:szCs w:val="20"/>
          <w:lang w:val="en-GB" w:eastAsia="zh-CN"/>
        </w:rPr>
        <w:t>In this case, u</w:t>
      </w:r>
      <w:r w:rsidR="0063110C">
        <w:rPr>
          <w:rFonts w:ascii="Times New Roman" w:hAnsi="Times New Roman" w:cs="Times New Roman"/>
          <w:sz w:val="20"/>
          <w:szCs w:val="20"/>
          <w:lang w:val="en-GB" w:eastAsia="zh-CN"/>
        </w:rPr>
        <w:t xml:space="preserve">pon camping on </w:t>
      </w:r>
      <w:r w:rsidR="00A107EB">
        <w:rPr>
          <w:rFonts w:ascii="Times New Roman" w:hAnsi="Times New Roman" w:cs="Times New Roman"/>
          <w:sz w:val="20"/>
          <w:szCs w:val="20"/>
          <w:lang w:val="en-GB" w:eastAsia="zh-CN"/>
        </w:rPr>
        <w:t>C</w:t>
      </w:r>
      <w:r w:rsidR="0063110C">
        <w:rPr>
          <w:rFonts w:ascii="Times New Roman" w:hAnsi="Times New Roman" w:cs="Times New Roman"/>
          <w:sz w:val="20"/>
          <w:szCs w:val="20"/>
          <w:lang w:val="en-GB" w:eastAsia="zh-CN"/>
        </w:rPr>
        <w:t xml:space="preserve">ell </w:t>
      </w:r>
      <w:r w:rsidR="003B1010">
        <w:rPr>
          <w:rFonts w:ascii="Times New Roman" w:hAnsi="Times New Roman" w:cs="Times New Roman"/>
          <w:sz w:val="20"/>
          <w:szCs w:val="20"/>
          <w:lang w:val="en-GB" w:eastAsia="zh-CN"/>
        </w:rPr>
        <w:t>A</w:t>
      </w:r>
      <w:r w:rsidR="0063110C">
        <w:rPr>
          <w:rFonts w:ascii="Times New Roman" w:hAnsi="Times New Roman" w:cs="Times New Roman"/>
          <w:sz w:val="20"/>
          <w:szCs w:val="20"/>
          <w:lang w:val="en-GB" w:eastAsia="zh-CN"/>
        </w:rPr>
        <w:t xml:space="preserve"> </w:t>
      </w:r>
      <w:r w:rsidR="003B1010">
        <w:rPr>
          <w:rFonts w:ascii="Times New Roman" w:hAnsi="Times New Roman" w:cs="Times New Roman"/>
          <w:sz w:val="20"/>
          <w:szCs w:val="20"/>
          <w:lang w:val="en-GB" w:eastAsia="zh-CN"/>
        </w:rPr>
        <w:t xml:space="preserve">the </w:t>
      </w:r>
      <w:r w:rsidR="00212844">
        <w:rPr>
          <w:rFonts w:ascii="Times New Roman" w:hAnsi="Times New Roman" w:cs="Times New Roman"/>
          <w:sz w:val="20"/>
          <w:szCs w:val="20"/>
          <w:lang w:val="en-GB" w:eastAsia="zh-CN"/>
        </w:rPr>
        <w:t>NES-capable UE</w:t>
      </w:r>
      <w:r w:rsidR="009E53CE">
        <w:rPr>
          <w:rFonts w:ascii="Times New Roman" w:hAnsi="Times New Roman" w:cs="Times New Roman"/>
          <w:sz w:val="20"/>
          <w:szCs w:val="20"/>
          <w:lang w:val="en-GB" w:eastAsia="zh-CN"/>
        </w:rPr>
        <w:t xml:space="preserve"> </w:t>
      </w:r>
      <w:r w:rsidR="00255769">
        <w:rPr>
          <w:rFonts w:ascii="Times New Roman" w:hAnsi="Times New Roman" w:cs="Times New Roman"/>
          <w:sz w:val="20"/>
          <w:szCs w:val="20"/>
          <w:lang w:val="en-GB" w:eastAsia="zh-CN"/>
        </w:rPr>
        <w:t xml:space="preserve">can receive the </w:t>
      </w:r>
      <w:r w:rsidR="009E53CE">
        <w:rPr>
          <w:rFonts w:ascii="Times New Roman" w:hAnsi="Times New Roman" w:cs="Times New Roman"/>
          <w:sz w:val="20"/>
          <w:szCs w:val="20"/>
          <w:lang w:val="en-GB" w:eastAsia="zh-CN"/>
        </w:rPr>
        <w:t>UL WUS configuration</w:t>
      </w:r>
      <w:r w:rsidR="00255769">
        <w:rPr>
          <w:rFonts w:ascii="Times New Roman" w:hAnsi="Times New Roman" w:cs="Times New Roman"/>
          <w:sz w:val="20"/>
          <w:szCs w:val="20"/>
          <w:lang w:val="en-GB" w:eastAsia="zh-CN"/>
        </w:rPr>
        <w:t xml:space="preserve"> </w:t>
      </w:r>
      <w:r w:rsidR="00B27145">
        <w:rPr>
          <w:rFonts w:ascii="Times New Roman" w:hAnsi="Times New Roman" w:cs="Times New Roman"/>
          <w:sz w:val="20"/>
          <w:szCs w:val="20"/>
          <w:lang w:val="en-GB" w:eastAsia="zh-CN"/>
        </w:rPr>
        <w:t>(containing</w:t>
      </w:r>
      <w:r w:rsidR="00C05A6E">
        <w:rPr>
          <w:rFonts w:ascii="Times New Roman" w:hAnsi="Times New Roman" w:cs="Times New Roman"/>
          <w:sz w:val="20"/>
          <w:szCs w:val="20"/>
          <w:lang w:val="en-GB" w:eastAsia="zh-CN"/>
        </w:rPr>
        <w:t xml:space="preserve"> the</w:t>
      </w:r>
      <w:r w:rsidR="00B27145">
        <w:rPr>
          <w:rFonts w:ascii="Times New Roman" w:hAnsi="Times New Roman" w:cs="Times New Roman"/>
          <w:sz w:val="20"/>
          <w:szCs w:val="20"/>
          <w:lang w:val="en-GB" w:eastAsia="zh-CN"/>
        </w:rPr>
        <w:t xml:space="preserve"> frequency location</w:t>
      </w:r>
      <w:r w:rsidR="00C05A6E">
        <w:rPr>
          <w:rFonts w:ascii="Times New Roman" w:hAnsi="Times New Roman" w:cs="Times New Roman"/>
          <w:sz w:val="20"/>
          <w:szCs w:val="20"/>
          <w:lang w:val="en-GB" w:eastAsia="zh-CN"/>
        </w:rPr>
        <w:t>s</w:t>
      </w:r>
      <w:r w:rsidR="00B27145">
        <w:rPr>
          <w:rFonts w:ascii="Times New Roman" w:hAnsi="Times New Roman" w:cs="Times New Roman"/>
          <w:sz w:val="20"/>
          <w:szCs w:val="20"/>
          <w:lang w:val="en-GB" w:eastAsia="zh-CN"/>
        </w:rPr>
        <w:t xml:space="preserve"> of NES cell’s SSB)</w:t>
      </w:r>
      <w:r w:rsidR="008D59E7">
        <w:rPr>
          <w:rFonts w:ascii="Times New Roman" w:hAnsi="Times New Roman" w:cs="Times New Roman"/>
          <w:sz w:val="20"/>
          <w:szCs w:val="20"/>
          <w:lang w:val="en-GB" w:eastAsia="zh-CN"/>
        </w:rPr>
        <w:t xml:space="preserve"> for subsequently detecting the NES cell.</w:t>
      </w:r>
      <w:r w:rsidR="00836861">
        <w:rPr>
          <w:rFonts w:ascii="Times New Roman" w:hAnsi="Times New Roman" w:cs="Times New Roman"/>
          <w:sz w:val="20"/>
          <w:szCs w:val="20"/>
          <w:lang w:val="en-GB" w:eastAsia="zh-CN"/>
        </w:rPr>
        <w:t xml:space="preserve"> </w:t>
      </w:r>
      <w:r w:rsidR="00C05A6E">
        <w:rPr>
          <w:rFonts w:ascii="Times New Roman" w:hAnsi="Times New Roman" w:cs="Times New Roman"/>
          <w:sz w:val="20"/>
          <w:szCs w:val="20"/>
          <w:lang w:val="en-GB" w:eastAsia="zh-CN"/>
        </w:rPr>
        <w:t>For supporting</w:t>
      </w:r>
      <w:r w:rsidR="000B6280">
        <w:rPr>
          <w:rFonts w:ascii="Times New Roman" w:hAnsi="Times New Roman" w:cs="Times New Roman"/>
          <w:sz w:val="20"/>
          <w:szCs w:val="20"/>
          <w:lang w:val="en-GB" w:eastAsia="zh-CN"/>
        </w:rPr>
        <w:t xml:space="preserve"> SSB </w:t>
      </w:r>
      <w:r w:rsidR="00593E4C">
        <w:rPr>
          <w:rFonts w:ascii="Times New Roman" w:hAnsi="Times New Roman" w:cs="Times New Roman"/>
          <w:sz w:val="20"/>
          <w:szCs w:val="20"/>
          <w:lang w:val="en-GB" w:eastAsia="zh-CN"/>
        </w:rPr>
        <w:t xml:space="preserve">transmission </w:t>
      </w:r>
      <w:r w:rsidR="000B6280">
        <w:rPr>
          <w:rFonts w:ascii="Times New Roman" w:hAnsi="Times New Roman" w:cs="Times New Roman"/>
          <w:sz w:val="20"/>
          <w:szCs w:val="20"/>
          <w:lang w:val="en-GB" w:eastAsia="zh-CN"/>
        </w:rPr>
        <w:t>off sync raster</w:t>
      </w:r>
      <w:r w:rsidR="00593E4C">
        <w:rPr>
          <w:rFonts w:ascii="Times New Roman" w:hAnsi="Times New Roman" w:cs="Times New Roman"/>
          <w:sz w:val="20"/>
          <w:szCs w:val="20"/>
          <w:lang w:val="en-GB" w:eastAsia="zh-CN"/>
        </w:rPr>
        <w:t xml:space="preserve"> at NES cell</w:t>
      </w:r>
      <w:r w:rsidR="000B6280">
        <w:rPr>
          <w:rFonts w:ascii="Times New Roman" w:hAnsi="Times New Roman" w:cs="Times New Roman"/>
          <w:sz w:val="20"/>
          <w:szCs w:val="20"/>
          <w:lang w:val="en-GB" w:eastAsia="zh-CN"/>
        </w:rPr>
        <w:t xml:space="preserve">, </w:t>
      </w:r>
      <w:r w:rsidR="009B67C0">
        <w:rPr>
          <w:rFonts w:ascii="Times New Roman" w:hAnsi="Times New Roman" w:cs="Times New Roman"/>
          <w:sz w:val="20"/>
          <w:szCs w:val="20"/>
          <w:lang w:val="en-GB" w:eastAsia="zh-CN"/>
        </w:rPr>
        <w:t xml:space="preserve">the SSBs of </w:t>
      </w:r>
      <w:r w:rsidR="00C337DB">
        <w:rPr>
          <w:rFonts w:ascii="Times New Roman" w:hAnsi="Times New Roman" w:cs="Times New Roman"/>
          <w:sz w:val="20"/>
          <w:szCs w:val="20"/>
          <w:lang w:val="en-GB" w:eastAsia="zh-CN"/>
        </w:rPr>
        <w:t>C</w:t>
      </w:r>
      <w:r w:rsidR="000B6280">
        <w:rPr>
          <w:rFonts w:ascii="Times New Roman" w:hAnsi="Times New Roman" w:cs="Times New Roman"/>
          <w:sz w:val="20"/>
          <w:szCs w:val="20"/>
          <w:lang w:val="en-GB" w:eastAsia="zh-CN"/>
        </w:rPr>
        <w:t xml:space="preserve">ell A </w:t>
      </w:r>
      <w:r w:rsidR="00173418">
        <w:rPr>
          <w:rFonts w:ascii="Times New Roman" w:hAnsi="Times New Roman" w:cs="Times New Roman"/>
          <w:sz w:val="20"/>
          <w:szCs w:val="20"/>
          <w:lang w:val="en-GB" w:eastAsia="zh-CN"/>
        </w:rPr>
        <w:t>should now compensate to ensure reliable coverage for all UEs that</w:t>
      </w:r>
      <w:r w:rsidR="00A40C50">
        <w:rPr>
          <w:rFonts w:ascii="Times New Roman" w:hAnsi="Times New Roman" w:cs="Times New Roman"/>
          <w:sz w:val="20"/>
          <w:szCs w:val="20"/>
          <w:lang w:val="en-GB" w:eastAsia="zh-CN"/>
        </w:rPr>
        <w:t xml:space="preserve"> may camp on it</w:t>
      </w:r>
      <w:r w:rsidR="009E2F1E">
        <w:rPr>
          <w:rFonts w:ascii="Times New Roman" w:hAnsi="Times New Roman" w:cs="Times New Roman"/>
          <w:sz w:val="20"/>
          <w:szCs w:val="20"/>
          <w:lang w:val="en-GB" w:eastAsia="zh-CN"/>
        </w:rPr>
        <w:t>.</w:t>
      </w:r>
      <w:r w:rsidR="00E1448C">
        <w:rPr>
          <w:rFonts w:ascii="Times New Roman" w:hAnsi="Times New Roman" w:cs="Times New Roman"/>
          <w:sz w:val="20"/>
          <w:szCs w:val="20"/>
          <w:lang w:val="en-GB" w:eastAsia="zh-CN"/>
        </w:rPr>
        <w:t xml:space="preserve"> </w:t>
      </w:r>
      <w:r w:rsidR="00F64C2F">
        <w:rPr>
          <w:rFonts w:ascii="Times New Roman" w:hAnsi="Times New Roman" w:cs="Times New Roman"/>
          <w:sz w:val="20"/>
          <w:szCs w:val="20"/>
          <w:lang w:val="en-GB" w:eastAsia="zh-CN"/>
        </w:rPr>
        <w:t>Especially in the case when multiple NES cells may be associated with a cell A, i</w:t>
      </w:r>
      <w:r w:rsidR="00E1448C">
        <w:rPr>
          <w:rFonts w:ascii="Times New Roman" w:hAnsi="Times New Roman" w:cs="Times New Roman"/>
          <w:sz w:val="20"/>
          <w:szCs w:val="20"/>
          <w:lang w:val="en-GB" w:eastAsia="zh-CN"/>
        </w:rPr>
        <w:t>t is also not clear how</w:t>
      </w:r>
      <w:r w:rsidR="00CB6FA7">
        <w:rPr>
          <w:rFonts w:ascii="Times New Roman" w:hAnsi="Times New Roman" w:cs="Times New Roman"/>
          <w:sz w:val="20"/>
          <w:szCs w:val="20"/>
          <w:lang w:val="en-GB" w:eastAsia="zh-CN"/>
        </w:rPr>
        <w:t xml:space="preserve"> the</w:t>
      </w:r>
      <w:r w:rsidR="00E1448C">
        <w:rPr>
          <w:rFonts w:ascii="Times New Roman" w:hAnsi="Times New Roman" w:cs="Times New Roman"/>
          <w:sz w:val="20"/>
          <w:szCs w:val="20"/>
          <w:lang w:val="en-GB" w:eastAsia="zh-CN"/>
        </w:rPr>
        <w:t xml:space="preserve"> </w:t>
      </w:r>
      <w:r w:rsidR="00A107EB">
        <w:rPr>
          <w:rFonts w:ascii="Times New Roman" w:hAnsi="Times New Roman" w:cs="Times New Roman"/>
          <w:sz w:val="20"/>
          <w:szCs w:val="20"/>
          <w:lang w:val="en-GB" w:eastAsia="zh-CN"/>
        </w:rPr>
        <w:t>C</w:t>
      </w:r>
      <w:r w:rsidR="00E1448C">
        <w:rPr>
          <w:rFonts w:ascii="Times New Roman" w:hAnsi="Times New Roman" w:cs="Times New Roman"/>
          <w:sz w:val="20"/>
          <w:szCs w:val="20"/>
          <w:lang w:val="en-GB" w:eastAsia="zh-CN"/>
        </w:rPr>
        <w:t xml:space="preserve">ell A </w:t>
      </w:r>
      <w:r w:rsidR="006F1239">
        <w:rPr>
          <w:rFonts w:ascii="Times New Roman" w:hAnsi="Times New Roman" w:cs="Times New Roman"/>
          <w:sz w:val="20"/>
          <w:szCs w:val="20"/>
          <w:lang w:val="en-GB" w:eastAsia="zh-CN"/>
        </w:rPr>
        <w:t>may provide a suitable UL WUS configuration to the UE since the</w:t>
      </w:r>
      <w:r w:rsidR="00CB6FA7">
        <w:rPr>
          <w:rFonts w:ascii="Times New Roman" w:hAnsi="Times New Roman" w:cs="Times New Roman"/>
          <w:sz w:val="20"/>
          <w:szCs w:val="20"/>
          <w:lang w:val="en-GB" w:eastAsia="zh-CN"/>
        </w:rPr>
        <w:t xml:space="preserve"> </w:t>
      </w:r>
      <w:r w:rsidR="0061350C">
        <w:rPr>
          <w:rFonts w:ascii="Times New Roman" w:hAnsi="Times New Roman" w:cs="Times New Roman"/>
          <w:sz w:val="20"/>
          <w:szCs w:val="20"/>
          <w:lang w:val="en-GB" w:eastAsia="zh-CN"/>
        </w:rPr>
        <w:t>NES cell itself is not detect</w:t>
      </w:r>
      <w:r w:rsidR="00FE44B9">
        <w:rPr>
          <w:rFonts w:ascii="Times New Roman" w:hAnsi="Times New Roman" w:cs="Times New Roman"/>
          <w:sz w:val="20"/>
          <w:szCs w:val="20"/>
          <w:lang w:val="en-GB" w:eastAsia="zh-CN"/>
        </w:rPr>
        <w:t>able</w:t>
      </w:r>
      <w:r w:rsidR="0061350C">
        <w:rPr>
          <w:rFonts w:ascii="Times New Roman" w:hAnsi="Times New Roman" w:cs="Times New Roman"/>
          <w:sz w:val="20"/>
          <w:szCs w:val="20"/>
          <w:lang w:val="en-GB" w:eastAsia="zh-CN"/>
        </w:rPr>
        <w:t xml:space="preserve"> </w:t>
      </w:r>
      <w:r w:rsidR="007C29B8">
        <w:rPr>
          <w:rFonts w:ascii="Times New Roman" w:hAnsi="Times New Roman" w:cs="Times New Roman"/>
          <w:sz w:val="20"/>
          <w:szCs w:val="20"/>
          <w:lang w:val="en-GB" w:eastAsia="zh-CN"/>
        </w:rPr>
        <w:t>by the UE</w:t>
      </w:r>
      <w:r w:rsidR="00EC1BA3">
        <w:rPr>
          <w:rFonts w:ascii="Times New Roman" w:hAnsi="Times New Roman" w:cs="Times New Roman"/>
          <w:sz w:val="20"/>
          <w:szCs w:val="20"/>
          <w:lang w:val="en-GB" w:eastAsia="zh-CN"/>
        </w:rPr>
        <w:t xml:space="preserve">. </w:t>
      </w:r>
      <w:r w:rsidR="0061350C">
        <w:rPr>
          <w:rFonts w:ascii="Times New Roman" w:hAnsi="Times New Roman" w:cs="Times New Roman"/>
          <w:sz w:val="20"/>
          <w:szCs w:val="20"/>
          <w:lang w:val="en-GB" w:eastAsia="zh-CN"/>
        </w:rPr>
        <w:t xml:space="preserve"> </w:t>
      </w:r>
    </w:p>
    <w:p w14:paraId="7B2DAD33" w14:textId="30CA2360" w:rsidR="00057716" w:rsidRDefault="00057716" w:rsidP="0091409E">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Another issue with SSB transmissions off the sync raster may arise when the operators may like to change the NES status of the cell to accommodate traffic demands</w:t>
      </w:r>
      <w:r w:rsidR="00D3740E">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for example. If the operators change the NES cell to a normal cell or Cell A at a later point in time, the cell should start transmitting the SSBs on the sync raster to allow the UEs detect the cell as per the normal </w:t>
      </w:r>
      <w:proofErr w:type="spellStart"/>
      <w:r>
        <w:rPr>
          <w:rFonts w:ascii="Times New Roman" w:hAnsi="Times New Roman" w:cs="Times New Roman"/>
          <w:sz w:val="20"/>
          <w:szCs w:val="20"/>
          <w:lang w:val="en-GB" w:eastAsia="zh-CN"/>
        </w:rPr>
        <w:t>behavior</w:t>
      </w:r>
      <w:proofErr w:type="spellEnd"/>
      <w:r>
        <w:rPr>
          <w:rFonts w:ascii="Times New Roman" w:hAnsi="Times New Roman" w:cs="Times New Roman"/>
          <w:sz w:val="20"/>
          <w:szCs w:val="20"/>
          <w:lang w:val="en-GB" w:eastAsia="zh-CN"/>
        </w:rPr>
        <w:t xml:space="preserve">. This may require the cell to transmit then one periodic SSB off the sync raster and one periodic SSB on the sync raster. If the cell switches to only the periodic SSB on the sync raster, the NES UEs using the SSB off the sync raster need to be informed, which will require additional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and design effort.</w:t>
      </w:r>
    </w:p>
    <w:p w14:paraId="7E66BC09" w14:textId="7FF59519" w:rsidR="00F9438E" w:rsidRDefault="0065157B" w:rsidP="0091409E">
      <w:pPr>
        <w:spacing w:before="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Alternatively, if the SSB</w:t>
      </w:r>
      <w:r w:rsidR="00AC6DAF">
        <w:rPr>
          <w:rFonts w:ascii="Times New Roman" w:hAnsi="Times New Roman" w:cs="Times New Roman"/>
          <w:sz w:val="20"/>
          <w:szCs w:val="20"/>
          <w:lang w:val="en-GB" w:eastAsia="zh-CN"/>
        </w:rPr>
        <w:t>s of NES cell</w:t>
      </w:r>
      <w:r>
        <w:rPr>
          <w:rFonts w:ascii="Times New Roman" w:hAnsi="Times New Roman" w:cs="Times New Roman"/>
          <w:sz w:val="20"/>
          <w:szCs w:val="20"/>
          <w:lang w:val="en-GB" w:eastAsia="zh-CN"/>
        </w:rPr>
        <w:t xml:space="preserve"> </w:t>
      </w:r>
      <w:r w:rsidR="00AC6DAF">
        <w:rPr>
          <w:rFonts w:ascii="Times New Roman" w:hAnsi="Times New Roman" w:cs="Times New Roman"/>
          <w:sz w:val="20"/>
          <w:szCs w:val="20"/>
          <w:lang w:val="en-GB" w:eastAsia="zh-CN"/>
        </w:rPr>
        <w:t>are</w:t>
      </w:r>
      <w:r>
        <w:rPr>
          <w:rFonts w:ascii="Times New Roman" w:hAnsi="Times New Roman" w:cs="Times New Roman"/>
          <w:sz w:val="20"/>
          <w:szCs w:val="20"/>
          <w:lang w:val="en-GB" w:eastAsia="zh-CN"/>
        </w:rPr>
        <w:t xml:space="preserve"> </w:t>
      </w:r>
      <w:r w:rsidR="00AC6DAF">
        <w:rPr>
          <w:rFonts w:ascii="Times New Roman" w:hAnsi="Times New Roman" w:cs="Times New Roman"/>
          <w:sz w:val="20"/>
          <w:szCs w:val="20"/>
          <w:lang w:val="en-GB" w:eastAsia="zh-CN"/>
        </w:rPr>
        <w:t xml:space="preserve">transmitted </w:t>
      </w:r>
      <w:r>
        <w:rPr>
          <w:rFonts w:ascii="Times New Roman" w:hAnsi="Times New Roman" w:cs="Times New Roman"/>
          <w:sz w:val="20"/>
          <w:szCs w:val="20"/>
          <w:lang w:val="en-GB" w:eastAsia="zh-CN"/>
        </w:rPr>
        <w:t>on sync raster</w:t>
      </w:r>
      <w:r w:rsidR="00E61095">
        <w:rPr>
          <w:rFonts w:ascii="Times New Roman" w:hAnsi="Times New Roman" w:cs="Times New Roman"/>
          <w:sz w:val="20"/>
          <w:szCs w:val="20"/>
          <w:lang w:val="en-GB" w:eastAsia="zh-CN"/>
        </w:rPr>
        <w:t xml:space="preserve"> (as per agreement above)</w:t>
      </w:r>
      <w:r w:rsidR="00AC6DAF">
        <w:rPr>
          <w:rFonts w:ascii="Times New Roman" w:hAnsi="Times New Roman" w:cs="Times New Roman"/>
          <w:sz w:val="20"/>
          <w:szCs w:val="20"/>
          <w:lang w:val="en-GB" w:eastAsia="zh-CN"/>
        </w:rPr>
        <w:t xml:space="preserve">, </w:t>
      </w:r>
      <w:r w:rsidR="00F03BF5">
        <w:rPr>
          <w:rFonts w:ascii="Times New Roman" w:hAnsi="Times New Roman" w:cs="Times New Roman"/>
          <w:sz w:val="20"/>
          <w:szCs w:val="20"/>
          <w:lang w:val="en-GB" w:eastAsia="zh-CN"/>
        </w:rPr>
        <w:t>there is a possibility to enable detection of the NES cell</w:t>
      </w:r>
      <w:r w:rsidR="000237FA">
        <w:rPr>
          <w:rFonts w:ascii="Times New Roman" w:hAnsi="Times New Roman" w:cs="Times New Roman"/>
          <w:sz w:val="20"/>
          <w:szCs w:val="20"/>
          <w:lang w:val="en-GB" w:eastAsia="zh-CN"/>
        </w:rPr>
        <w:t xml:space="preserve"> before </w:t>
      </w:r>
      <w:r w:rsidR="00C337DB">
        <w:rPr>
          <w:rFonts w:ascii="Times New Roman" w:hAnsi="Times New Roman" w:cs="Times New Roman"/>
          <w:sz w:val="20"/>
          <w:szCs w:val="20"/>
          <w:lang w:val="en-GB" w:eastAsia="zh-CN"/>
        </w:rPr>
        <w:t>C</w:t>
      </w:r>
      <w:r w:rsidR="000237FA">
        <w:rPr>
          <w:rFonts w:ascii="Times New Roman" w:hAnsi="Times New Roman" w:cs="Times New Roman"/>
          <w:sz w:val="20"/>
          <w:szCs w:val="20"/>
          <w:lang w:val="en-GB" w:eastAsia="zh-CN"/>
        </w:rPr>
        <w:t>ell A</w:t>
      </w:r>
      <w:r w:rsidR="00F03BF5">
        <w:rPr>
          <w:rFonts w:ascii="Times New Roman" w:hAnsi="Times New Roman" w:cs="Times New Roman"/>
          <w:sz w:val="20"/>
          <w:szCs w:val="20"/>
          <w:lang w:val="en-GB" w:eastAsia="zh-CN"/>
        </w:rPr>
        <w:t xml:space="preserve"> </w:t>
      </w:r>
      <w:r w:rsidR="00DE3458">
        <w:rPr>
          <w:rFonts w:ascii="Times New Roman" w:hAnsi="Times New Roman" w:cs="Times New Roman"/>
          <w:sz w:val="20"/>
          <w:szCs w:val="20"/>
          <w:lang w:val="en-GB" w:eastAsia="zh-CN"/>
        </w:rPr>
        <w:t>based on</w:t>
      </w:r>
      <w:r w:rsidR="007C29B8">
        <w:rPr>
          <w:rFonts w:ascii="Times New Roman" w:hAnsi="Times New Roman" w:cs="Times New Roman"/>
          <w:sz w:val="20"/>
          <w:szCs w:val="20"/>
          <w:lang w:val="en-GB" w:eastAsia="zh-CN"/>
        </w:rPr>
        <w:t xml:space="preserve"> </w:t>
      </w:r>
      <w:r w:rsidR="008E6F5B">
        <w:rPr>
          <w:rFonts w:ascii="Times New Roman" w:hAnsi="Times New Roman" w:cs="Times New Roman"/>
          <w:sz w:val="20"/>
          <w:szCs w:val="20"/>
          <w:lang w:val="en-GB" w:eastAsia="zh-CN"/>
        </w:rPr>
        <w:t xml:space="preserve">the </w:t>
      </w:r>
      <w:r w:rsidR="007C29B8">
        <w:rPr>
          <w:rFonts w:ascii="Times New Roman" w:hAnsi="Times New Roman" w:cs="Times New Roman"/>
          <w:sz w:val="20"/>
          <w:szCs w:val="20"/>
          <w:lang w:val="en-GB" w:eastAsia="zh-CN"/>
        </w:rPr>
        <w:t>K</w:t>
      </w:r>
      <w:r w:rsidR="008E6F5B">
        <w:rPr>
          <w:rFonts w:ascii="Times New Roman" w:hAnsi="Times New Roman" w:cs="Times New Roman"/>
          <w:sz w:val="20"/>
          <w:szCs w:val="20"/>
          <w:lang w:val="en-GB" w:eastAsia="zh-CN"/>
        </w:rPr>
        <w:t>_</w:t>
      </w:r>
      <w:r w:rsidR="007C29B8">
        <w:rPr>
          <w:rFonts w:ascii="Times New Roman" w:hAnsi="Times New Roman" w:cs="Times New Roman"/>
          <w:sz w:val="20"/>
          <w:szCs w:val="20"/>
          <w:lang w:val="en-GB" w:eastAsia="zh-CN"/>
        </w:rPr>
        <w:t>SSB value</w:t>
      </w:r>
      <w:r w:rsidR="008E6F5B">
        <w:rPr>
          <w:rFonts w:ascii="Times New Roman" w:hAnsi="Times New Roman" w:cs="Times New Roman"/>
          <w:sz w:val="20"/>
          <w:szCs w:val="20"/>
          <w:lang w:val="en-GB" w:eastAsia="zh-CN"/>
        </w:rPr>
        <w:t xml:space="preserve"> used in the MIB</w:t>
      </w:r>
      <w:r w:rsidR="00E61095">
        <w:rPr>
          <w:rFonts w:ascii="Times New Roman" w:hAnsi="Times New Roman" w:cs="Times New Roman"/>
          <w:sz w:val="20"/>
          <w:szCs w:val="20"/>
          <w:lang w:val="en-GB" w:eastAsia="zh-CN"/>
        </w:rPr>
        <w:t xml:space="preserve">. </w:t>
      </w:r>
      <w:r w:rsidR="007F4D77">
        <w:rPr>
          <w:rFonts w:ascii="Times New Roman" w:hAnsi="Times New Roman" w:cs="Times New Roman"/>
          <w:sz w:val="20"/>
          <w:szCs w:val="20"/>
          <w:lang w:val="en-GB" w:eastAsia="zh-CN"/>
        </w:rPr>
        <w:t>W</w:t>
      </w:r>
      <w:r w:rsidR="004E1E1A">
        <w:rPr>
          <w:rFonts w:ascii="Times New Roman" w:hAnsi="Times New Roman" w:cs="Times New Roman"/>
          <w:sz w:val="20"/>
          <w:szCs w:val="20"/>
          <w:lang w:val="en-GB" w:eastAsia="zh-CN"/>
        </w:rPr>
        <w:t>hen setting the K_SSB to non-reserved value</w:t>
      </w:r>
      <w:r w:rsidR="007F4D77">
        <w:rPr>
          <w:rFonts w:ascii="Times New Roman" w:hAnsi="Times New Roman" w:cs="Times New Roman"/>
          <w:sz w:val="20"/>
          <w:szCs w:val="20"/>
          <w:lang w:val="en-GB" w:eastAsia="zh-CN"/>
        </w:rPr>
        <w:t>s</w:t>
      </w:r>
      <w:r w:rsidR="004E1E1A">
        <w:rPr>
          <w:rFonts w:ascii="Times New Roman" w:hAnsi="Times New Roman" w:cs="Times New Roman"/>
          <w:sz w:val="20"/>
          <w:szCs w:val="20"/>
          <w:lang w:val="en-GB" w:eastAsia="zh-CN"/>
        </w:rPr>
        <w:t xml:space="preserve"> (e.g. </w:t>
      </w:r>
      <w:r w:rsidR="000747E2">
        <w:rPr>
          <w:rFonts w:ascii="Times New Roman" w:hAnsi="Times New Roman" w:cs="Times New Roman"/>
          <w:sz w:val="20"/>
          <w:szCs w:val="20"/>
          <w:lang w:val="en-GB" w:eastAsia="zh-CN"/>
        </w:rPr>
        <w:t>K_SSB 2</w:t>
      </w:r>
      <w:r w:rsidR="00746902">
        <w:rPr>
          <w:rFonts w:ascii="Times New Roman" w:hAnsi="Times New Roman" w:cs="Times New Roman"/>
          <w:sz w:val="20"/>
          <w:szCs w:val="20"/>
          <w:lang w:val="en-GB" w:eastAsia="zh-CN"/>
        </w:rPr>
        <w:t>4</w:t>
      </w:r>
      <w:r w:rsidR="003E0882">
        <w:rPr>
          <w:rFonts w:ascii="Times New Roman" w:hAnsi="Times New Roman" w:cs="Times New Roman"/>
          <w:sz w:val="20"/>
          <w:szCs w:val="20"/>
          <w:lang w:val="en-GB" w:eastAsia="zh-CN"/>
        </w:rPr>
        <w:t xml:space="preserve"> to</w:t>
      </w:r>
      <w:r w:rsidR="00746902">
        <w:rPr>
          <w:rFonts w:ascii="Times New Roman" w:hAnsi="Times New Roman" w:cs="Times New Roman"/>
          <w:sz w:val="20"/>
          <w:szCs w:val="20"/>
          <w:lang w:val="en-GB" w:eastAsia="zh-CN"/>
        </w:rPr>
        <w:t xml:space="preserve"> 29</w:t>
      </w:r>
      <w:r w:rsidR="000747E2">
        <w:rPr>
          <w:rFonts w:ascii="Times New Roman" w:hAnsi="Times New Roman" w:cs="Times New Roman"/>
          <w:sz w:val="20"/>
          <w:szCs w:val="20"/>
          <w:lang w:val="en-GB" w:eastAsia="zh-CN"/>
        </w:rPr>
        <w:t xml:space="preserve"> and 31 for FR1</w:t>
      </w:r>
      <w:r w:rsidR="00746902">
        <w:rPr>
          <w:rFonts w:ascii="Times New Roman" w:hAnsi="Times New Roman" w:cs="Times New Roman"/>
          <w:sz w:val="20"/>
          <w:szCs w:val="20"/>
          <w:lang w:val="en-GB" w:eastAsia="zh-CN"/>
        </w:rPr>
        <w:t>,</w:t>
      </w:r>
      <w:r w:rsidR="000747E2">
        <w:rPr>
          <w:rFonts w:ascii="Times New Roman" w:hAnsi="Times New Roman" w:cs="Times New Roman"/>
          <w:sz w:val="20"/>
          <w:szCs w:val="20"/>
          <w:lang w:val="en-GB" w:eastAsia="zh-CN"/>
        </w:rPr>
        <w:t xml:space="preserve"> and K_SSB 1</w:t>
      </w:r>
      <w:r w:rsidR="00746902">
        <w:rPr>
          <w:rFonts w:ascii="Times New Roman" w:hAnsi="Times New Roman" w:cs="Times New Roman"/>
          <w:sz w:val="20"/>
          <w:szCs w:val="20"/>
          <w:lang w:val="en-GB" w:eastAsia="zh-CN"/>
        </w:rPr>
        <w:t xml:space="preserve">2, 13, </w:t>
      </w:r>
      <w:r w:rsidR="000747E2">
        <w:rPr>
          <w:rFonts w:ascii="Times New Roman" w:hAnsi="Times New Roman" w:cs="Times New Roman"/>
          <w:sz w:val="20"/>
          <w:szCs w:val="20"/>
          <w:lang w:val="en-GB" w:eastAsia="zh-CN"/>
        </w:rPr>
        <w:t xml:space="preserve">15 for FR2) </w:t>
      </w:r>
      <w:r w:rsidR="00244208">
        <w:rPr>
          <w:rFonts w:ascii="Times New Roman" w:hAnsi="Times New Roman" w:cs="Times New Roman"/>
          <w:sz w:val="20"/>
          <w:szCs w:val="20"/>
          <w:lang w:val="en-GB" w:eastAsia="zh-CN"/>
        </w:rPr>
        <w:t xml:space="preserve">the NES-capable UE </w:t>
      </w:r>
      <w:r w:rsidR="004E1E1A">
        <w:rPr>
          <w:rFonts w:ascii="Times New Roman" w:hAnsi="Times New Roman" w:cs="Times New Roman"/>
          <w:sz w:val="20"/>
          <w:szCs w:val="20"/>
          <w:lang w:val="en-GB" w:eastAsia="zh-CN"/>
        </w:rPr>
        <w:t xml:space="preserve">may be pointed to </w:t>
      </w:r>
      <w:r w:rsidR="006622AD">
        <w:rPr>
          <w:rFonts w:ascii="Times New Roman" w:hAnsi="Times New Roman" w:cs="Times New Roman"/>
          <w:sz w:val="20"/>
          <w:szCs w:val="20"/>
          <w:lang w:val="en-GB" w:eastAsia="zh-CN"/>
        </w:rPr>
        <w:t xml:space="preserve">a </w:t>
      </w:r>
      <w:r w:rsidR="004E1E1A">
        <w:rPr>
          <w:rFonts w:ascii="Times New Roman" w:hAnsi="Times New Roman" w:cs="Times New Roman"/>
          <w:sz w:val="20"/>
          <w:szCs w:val="20"/>
          <w:lang w:val="en-GB" w:eastAsia="zh-CN"/>
        </w:rPr>
        <w:t>frequency</w:t>
      </w:r>
      <w:r w:rsidR="00E32F4D">
        <w:rPr>
          <w:rFonts w:ascii="Times New Roman" w:hAnsi="Times New Roman" w:cs="Times New Roman"/>
          <w:sz w:val="20"/>
          <w:szCs w:val="20"/>
          <w:lang w:val="en-GB" w:eastAsia="zh-CN"/>
        </w:rPr>
        <w:t xml:space="preserve"> location of </w:t>
      </w:r>
      <w:r w:rsidR="00334287">
        <w:rPr>
          <w:rFonts w:ascii="Times New Roman" w:hAnsi="Times New Roman" w:cs="Times New Roman"/>
          <w:sz w:val="20"/>
          <w:szCs w:val="20"/>
          <w:lang w:val="en-GB" w:eastAsia="zh-CN"/>
        </w:rPr>
        <w:t>C</w:t>
      </w:r>
      <w:r w:rsidR="00E32F4D">
        <w:rPr>
          <w:rFonts w:ascii="Times New Roman" w:hAnsi="Times New Roman" w:cs="Times New Roman"/>
          <w:sz w:val="20"/>
          <w:szCs w:val="20"/>
          <w:lang w:val="en-GB" w:eastAsia="zh-CN"/>
        </w:rPr>
        <w:t>ell A</w:t>
      </w:r>
      <w:r w:rsidR="00AC51EB">
        <w:rPr>
          <w:rFonts w:ascii="Times New Roman" w:hAnsi="Times New Roman" w:cs="Times New Roman"/>
          <w:sz w:val="20"/>
          <w:szCs w:val="20"/>
          <w:lang w:val="en-GB" w:eastAsia="zh-CN"/>
        </w:rPr>
        <w:t>’s CD-SSB</w:t>
      </w:r>
      <w:r w:rsidR="00E32F4D">
        <w:rPr>
          <w:rFonts w:ascii="Times New Roman" w:hAnsi="Times New Roman" w:cs="Times New Roman"/>
          <w:sz w:val="20"/>
          <w:szCs w:val="20"/>
          <w:lang w:val="en-GB" w:eastAsia="zh-CN"/>
        </w:rPr>
        <w:t xml:space="preserve"> to some extent.</w:t>
      </w:r>
      <w:r w:rsidR="00997BA4">
        <w:rPr>
          <w:rFonts w:ascii="Times New Roman" w:hAnsi="Times New Roman" w:cs="Times New Roman"/>
          <w:sz w:val="20"/>
          <w:szCs w:val="20"/>
          <w:lang w:val="en-GB" w:eastAsia="zh-CN"/>
        </w:rPr>
        <w:t xml:space="preserve"> Even when using the reserved value (e.g. K_SSB = 30 for FR1 and K_SSB=14 for FR2), </w:t>
      </w:r>
      <w:r w:rsidR="008D6A33">
        <w:rPr>
          <w:rFonts w:ascii="Times New Roman" w:hAnsi="Times New Roman" w:cs="Times New Roman"/>
          <w:sz w:val="20"/>
          <w:szCs w:val="20"/>
          <w:lang w:val="en-GB" w:eastAsia="zh-CN"/>
        </w:rPr>
        <w:t xml:space="preserve">it can be useful to enable </w:t>
      </w:r>
      <w:r w:rsidR="00364AA9">
        <w:rPr>
          <w:rFonts w:ascii="Times New Roman" w:hAnsi="Times New Roman" w:cs="Times New Roman"/>
          <w:sz w:val="20"/>
          <w:szCs w:val="20"/>
          <w:lang w:val="en-GB" w:eastAsia="zh-CN"/>
        </w:rPr>
        <w:t>detection of NES cell with OD-SIB1 or baring the legacy UE.</w:t>
      </w:r>
      <w:r w:rsidR="004472FF">
        <w:rPr>
          <w:rFonts w:ascii="Times New Roman" w:hAnsi="Times New Roman" w:cs="Times New Roman"/>
          <w:sz w:val="20"/>
          <w:szCs w:val="20"/>
          <w:lang w:val="en-GB" w:eastAsia="zh-CN"/>
        </w:rPr>
        <w:t xml:space="preserve"> Given these benefits, </w:t>
      </w:r>
      <w:r w:rsidR="00990FF9">
        <w:rPr>
          <w:rFonts w:ascii="Times New Roman" w:hAnsi="Times New Roman" w:cs="Times New Roman"/>
          <w:sz w:val="20"/>
          <w:szCs w:val="20"/>
          <w:lang w:val="en-GB" w:eastAsia="zh-CN"/>
        </w:rPr>
        <w:t xml:space="preserve">it is not necessary for the SSB transmitted on NES cell to be off raster. </w:t>
      </w:r>
    </w:p>
    <w:p w14:paraId="3C2F302C" w14:textId="28744F82" w:rsidR="00255D89" w:rsidRPr="003D7197" w:rsidRDefault="00F9438E" w:rsidP="003D7197">
      <w:pPr>
        <w:spacing w:before="120"/>
        <w:jc w:val="both"/>
        <w:rPr>
          <w:rFonts w:ascii="Times New Roman" w:eastAsia="Calibri" w:hAnsi="Times New Roman" w:cs="Times New Roman"/>
          <w:b/>
          <w:bCs/>
          <w:sz w:val="20"/>
          <w:szCs w:val="20"/>
          <w:lang w:val="en-GB" w:eastAsia="zh-CN"/>
        </w:rPr>
      </w:pPr>
      <w:r w:rsidRPr="00416269">
        <w:rPr>
          <w:rFonts w:ascii="Times New Roman" w:hAnsi="Times New Roman" w:cs="Times New Roman"/>
          <w:b/>
          <w:bCs/>
          <w:i/>
          <w:iCs/>
          <w:sz w:val="20"/>
          <w:szCs w:val="20"/>
          <w:lang w:val="en-GB" w:eastAsia="zh-CN"/>
        </w:rPr>
        <w:t>Proposal</w:t>
      </w:r>
      <w:r w:rsidR="00151120">
        <w:rPr>
          <w:rFonts w:ascii="Times New Roman" w:hAnsi="Times New Roman" w:cs="Times New Roman"/>
          <w:b/>
          <w:bCs/>
          <w:i/>
          <w:iCs/>
          <w:sz w:val="20"/>
          <w:szCs w:val="20"/>
          <w:lang w:val="en-GB" w:eastAsia="zh-CN"/>
        </w:rPr>
        <w:t xml:space="preserve"> </w:t>
      </w:r>
      <w:r w:rsidR="00372684">
        <w:rPr>
          <w:rFonts w:ascii="Times New Roman" w:hAnsi="Times New Roman" w:cs="Times New Roman"/>
          <w:b/>
          <w:bCs/>
          <w:i/>
          <w:iCs/>
          <w:sz w:val="20"/>
          <w:szCs w:val="20"/>
          <w:lang w:val="en-GB" w:eastAsia="zh-CN"/>
        </w:rPr>
        <w:t>4</w:t>
      </w:r>
      <w:r w:rsidRPr="00416269">
        <w:rPr>
          <w:rFonts w:ascii="Times New Roman" w:hAnsi="Times New Roman" w:cs="Times New Roman"/>
          <w:b/>
          <w:bCs/>
          <w:i/>
          <w:iCs/>
          <w:sz w:val="20"/>
          <w:szCs w:val="20"/>
          <w:lang w:val="en-GB" w:eastAsia="zh-CN"/>
        </w:rPr>
        <w:t>:</w:t>
      </w:r>
      <w:r w:rsidRPr="00416269">
        <w:rPr>
          <w:rFonts w:ascii="Times New Roman" w:hAnsi="Times New Roman" w:cs="Times New Roman"/>
          <w:b/>
          <w:bCs/>
          <w:sz w:val="20"/>
          <w:szCs w:val="20"/>
          <w:lang w:val="en-GB" w:eastAsia="zh-CN"/>
        </w:rPr>
        <w:t xml:space="preserve"> SSB </w:t>
      </w:r>
      <w:r>
        <w:rPr>
          <w:rFonts w:ascii="Times New Roman" w:hAnsi="Times New Roman" w:cs="Times New Roman"/>
          <w:b/>
          <w:bCs/>
          <w:sz w:val="20"/>
          <w:szCs w:val="20"/>
          <w:lang w:val="en-GB" w:eastAsia="zh-CN"/>
        </w:rPr>
        <w:t xml:space="preserve">transmission </w:t>
      </w:r>
      <w:r w:rsidRPr="00416269">
        <w:rPr>
          <w:rFonts w:ascii="Times New Roman" w:hAnsi="Times New Roman" w:cs="Times New Roman"/>
          <w:b/>
          <w:bCs/>
          <w:sz w:val="20"/>
          <w:szCs w:val="20"/>
          <w:lang w:val="en-GB" w:eastAsia="zh-CN"/>
        </w:rPr>
        <w:t xml:space="preserve">off </w:t>
      </w:r>
      <w:r w:rsidR="00526407">
        <w:rPr>
          <w:rFonts w:ascii="Times New Roman" w:hAnsi="Times New Roman" w:cs="Times New Roman"/>
          <w:b/>
          <w:bCs/>
          <w:sz w:val="20"/>
          <w:szCs w:val="20"/>
          <w:lang w:val="en-GB" w:eastAsia="zh-CN"/>
        </w:rPr>
        <w:t xml:space="preserve">the </w:t>
      </w:r>
      <w:r w:rsidRPr="00416269">
        <w:rPr>
          <w:rFonts w:ascii="Times New Roman" w:hAnsi="Times New Roman" w:cs="Times New Roman"/>
          <w:b/>
          <w:bCs/>
          <w:sz w:val="20"/>
          <w:szCs w:val="20"/>
          <w:lang w:val="en-GB" w:eastAsia="zh-CN"/>
        </w:rPr>
        <w:t xml:space="preserve">sync raster in </w:t>
      </w:r>
      <w:r w:rsidR="00526407">
        <w:rPr>
          <w:rFonts w:ascii="Times New Roman" w:hAnsi="Times New Roman" w:cs="Times New Roman"/>
          <w:b/>
          <w:bCs/>
          <w:sz w:val="20"/>
          <w:szCs w:val="20"/>
          <w:lang w:val="en-GB" w:eastAsia="zh-CN"/>
        </w:rPr>
        <w:t xml:space="preserve">an </w:t>
      </w:r>
      <w:r w:rsidRPr="00416269">
        <w:rPr>
          <w:rFonts w:ascii="Times New Roman" w:hAnsi="Times New Roman" w:cs="Times New Roman"/>
          <w:b/>
          <w:bCs/>
          <w:sz w:val="20"/>
          <w:szCs w:val="20"/>
          <w:lang w:val="en-GB" w:eastAsia="zh-CN"/>
        </w:rPr>
        <w:t xml:space="preserve">NES cell </w:t>
      </w:r>
      <w:r>
        <w:rPr>
          <w:rFonts w:ascii="Times New Roman" w:hAnsi="Times New Roman" w:cs="Times New Roman"/>
          <w:b/>
          <w:bCs/>
          <w:sz w:val="20"/>
          <w:szCs w:val="20"/>
          <w:lang w:val="en-GB" w:eastAsia="zh-CN"/>
        </w:rPr>
        <w:t xml:space="preserve">with </w:t>
      </w:r>
      <w:r w:rsidRPr="00416269">
        <w:rPr>
          <w:rFonts w:ascii="Times New Roman" w:hAnsi="Times New Roman" w:cs="Times New Roman"/>
          <w:b/>
          <w:bCs/>
          <w:sz w:val="20"/>
          <w:szCs w:val="20"/>
          <w:lang w:val="en-GB" w:eastAsia="zh-CN"/>
        </w:rPr>
        <w:t>OD-SIB1 is not supported</w:t>
      </w:r>
      <w:r w:rsidR="00526407">
        <w:rPr>
          <w:rFonts w:ascii="Times New Roman" w:hAnsi="Times New Roman" w:cs="Times New Roman"/>
          <w:b/>
          <w:bCs/>
          <w:sz w:val="20"/>
          <w:szCs w:val="20"/>
          <w:lang w:val="en-GB" w:eastAsia="zh-CN"/>
        </w:rPr>
        <w:t>.</w:t>
      </w:r>
      <w:r w:rsidR="00FE44B9">
        <w:rPr>
          <w:rFonts w:ascii="Times New Roman" w:hAnsi="Times New Roman" w:cs="Times New Roman"/>
          <w:sz w:val="20"/>
          <w:szCs w:val="20"/>
          <w:lang w:val="en-GB" w:eastAsia="zh-CN"/>
        </w:rPr>
        <w:t xml:space="preserve">  </w:t>
      </w:r>
      <w:r w:rsidR="00364AA9">
        <w:rPr>
          <w:rFonts w:ascii="Times New Roman" w:hAnsi="Times New Roman" w:cs="Times New Roman"/>
          <w:sz w:val="20"/>
          <w:szCs w:val="20"/>
          <w:lang w:val="en-GB" w:eastAsia="zh-CN"/>
        </w:rPr>
        <w:t xml:space="preserve"> </w:t>
      </w:r>
      <w:r w:rsidR="008D6A33">
        <w:rPr>
          <w:rFonts w:ascii="Times New Roman" w:hAnsi="Times New Roman" w:cs="Times New Roman"/>
          <w:sz w:val="20"/>
          <w:szCs w:val="20"/>
          <w:lang w:val="en-GB" w:eastAsia="zh-CN"/>
        </w:rPr>
        <w:t xml:space="preserve"> </w:t>
      </w:r>
      <w:r w:rsidR="00AC51EB">
        <w:rPr>
          <w:rFonts w:ascii="Times New Roman" w:hAnsi="Times New Roman" w:cs="Times New Roman"/>
          <w:sz w:val="20"/>
          <w:szCs w:val="20"/>
          <w:lang w:val="en-GB" w:eastAsia="zh-CN"/>
        </w:rPr>
        <w:t xml:space="preserve"> </w:t>
      </w:r>
      <w:r w:rsidR="00E32F4D">
        <w:rPr>
          <w:rFonts w:ascii="Times New Roman" w:hAnsi="Times New Roman" w:cs="Times New Roman"/>
          <w:sz w:val="20"/>
          <w:szCs w:val="20"/>
          <w:lang w:val="en-GB" w:eastAsia="zh-CN"/>
        </w:rPr>
        <w:t xml:space="preserve"> </w:t>
      </w:r>
    </w:p>
    <w:bookmarkEnd w:id="2"/>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2B8B8CAF" w14:textId="77777777" w:rsidR="007B1213" w:rsidRDefault="007B1213" w:rsidP="007B1213">
      <w:pPr>
        <w:rPr>
          <w:rFonts w:ascii="Times New Roman" w:hAnsi="Times New Roman" w:cs="Times New Roman"/>
          <w:sz w:val="20"/>
          <w:szCs w:val="20"/>
          <w:lang w:eastAsia="sv-SE"/>
        </w:rPr>
      </w:pPr>
      <w:r w:rsidRPr="004C7AA2">
        <w:rPr>
          <w:rFonts w:ascii="Times New Roman" w:hAnsi="Times New Roman" w:cs="Times New Roman"/>
          <w:sz w:val="20"/>
          <w:szCs w:val="20"/>
          <w:lang w:eastAsia="sv-SE"/>
        </w:rPr>
        <w:t xml:space="preserve">In this contribution, the following </w:t>
      </w:r>
      <w:r>
        <w:rPr>
          <w:rFonts w:ascii="Times New Roman" w:hAnsi="Times New Roman" w:cs="Times New Roman"/>
          <w:sz w:val="20"/>
          <w:szCs w:val="20"/>
          <w:lang w:eastAsia="sv-SE"/>
        </w:rPr>
        <w:t>observations</w:t>
      </w:r>
      <w:r w:rsidRPr="004C7AA2">
        <w:rPr>
          <w:rFonts w:ascii="Times New Roman" w:hAnsi="Times New Roman" w:cs="Times New Roman"/>
          <w:sz w:val="20"/>
          <w:szCs w:val="20"/>
          <w:lang w:eastAsia="sv-SE"/>
        </w:rPr>
        <w:t xml:space="preserve"> are made:</w:t>
      </w:r>
    </w:p>
    <w:p w14:paraId="2A585B22" w14:textId="77777777" w:rsidR="00996C03" w:rsidRPr="00B94819" w:rsidRDefault="00996C03" w:rsidP="00996C03">
      <w:pPr>
        <w:spacing w:before="160"/>
        <w:jc w:val="both"/>
        <w:rPr>
          <w:rFonts w:ascii="Times New Roman" w:hAnsi="Times New Roman" w:cs="Times New Roman"/>
          <w:b/>
          <w:bCs/>
          <w:sz w:val="20"/>
          <w:szCs w:val="20"/>
          <w:lang w:val="en-GB" w:eastAsia="zh-CN"/>
        </w:rPr>
      </w:pPr>
      <w:r w:rsidRPr="00B94819">
        <w:rPr>
          <w:rFonts w:ascii="Times New Roman" w:hAnsi="Times New Roman" w:cs="Times New Roman"/>
          <w:b/>
          <w:bCs/>
          <w:i/>
          <w:iCs/>
          <w:sz w:val="20"/>
          <w:szCs w:val="20"/>
          <w:lang w:val="en-GB" w:eastAsia="zh-CN"/>
        </w:rPr>
        <w:t>Observation 1:</w:t>
      </w:r>
      <w:r w:rsidRPr="00B94819">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From NW perspective, h</w:t>
      </w:r>
      <w:r w:rsidRPr="00B94819">
        <w:rPr>
          <w:rFonts w:ascii="Times New Roman" w:hAnsi="Times New Roman" w:cs="Times New Roman"/>
          <w:b/>
          <w:bCs/>
          <w:sz w:val="20"/>
          <w:szCs w:val="20"/>
          <w:lang w:val="en-GB" w:eastAsia="zh-CN"/>
        </w:rPr>
        <w:t xml:space="preserve">aving the flexibility to </w:t>
      </w:r>
      <w:r>
        <w:rPr>
          <w:rFonts w:ascii="Times New Roman" w:hAnsi="Times New Roman" w:cs="Times New Roman"/>
          <w:b/>
          <w:bCs/>
          <w:sz w:val="20"/>
          <w:szCs w:val="20"/>
          <w:lang w:val="en-GB" w:eastAsia="zh-CN"/>
        </w:rPr>
        <w:t xml:space="preserve">dynamically </w:t>
      </w:r>
      <w:r w:rsidRPr="00B94819">
        <w:rPr>
          <w:rFonts w:ascii="Times New Roman" w:hAnsi="Times New Roman" w:cs="Times New Roman"/>
          <w:b/>
          <w:bCs/>
          <w:sz w:val="20"/>
          <w:szCs w:val="20"/>
          <w:lang w:val="en-GB" w:eastAsia="zh-CN"/>
        </w:rPr>
        <w:t xml:space="preserve">update the starting time for OD-SIB1 is an important </w:t>
      </w:r>
      <w:r>
        <w:rPr>
          <w:rFonts w:ascii="Times New Roman" w:hAnsi="Times New Roman" w:cs="Times New Roman"/>
          <w:b/>
          <w:bCs/>
          <w:sz w:val="20"/>
          <w:szCs w:val="20"/>
          <w:lang w:val="en-GB" w:eastAsia="zh-CN"/>
        </w:rPr>
        <w:t xml:space="preserve">energy savings </w:t>
      </w:r>
      <w:r w:rsidRPr="00B94819">
        <w:rPr>
          <w:rFonts w:ascii="Times New Roman" w:hAnsi="Times New Roman" w:cs="Times New Roman"/>
          <w:b/>
          <w:bCs/>
          <w:sz w:val="20"/>
          <w:szCs w:val="20"/>
          <w:lang w:val="en-GB" w:eastAsia="zh-CN"/>
        </w:rPr>
        <w:t xml:space="preserve">feature at the NES cell especially if the same OD-SIB1 </w:t>
      </w:r>
      <w:proofErr w:type="spellStart"/>
      <w:r w:rsidRPr="00B94819">
        <w:rPr>
          <w:rFonts w:ascii="Times New Roman" w:hAnsi="Times New Roman" w:cs="Times New Roman"/>
          <w:b/>
          <w:bCs/>
          <w:sz w:val="20"/>
          <w:szCs w:val="20"/>
          <w:lang w:val="en-GB" w:eastAsia="zh-CN"/>
        </w:rPr>
        <w:t>transmisison</w:t>
      </w:r>
      <w:proofErr w:type="spellEnd"/>
      <w:r w:rsidRPr="00B94819">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can be used for </w:t>
      </w:r>
      <w:r w:rsidRPr="00B94819">
        <w:rPr>
          <w:rFonts w:ascii="Times New Roman" w:hAnsi="Times New Roman" w:cs="Times New Roman"/>
          <w:b/>
          <w:bCs/>
          <w:sz w:val="20"/>
          <w:szCs w:val="20"/>
          <w:lang w:val="en-GB" w:eastAsia="zh-CN"/>
        </w:rPr>
        <w:t>multiple UEs</w:t>
      </w:r>
      <w:r>
        <w:rPr>
          <w:rFonts w:ascii="Times New Roman" w:hAnsi="Times New Roman" w:cs="Times New Roman"/>
          <w:b/>
          <w:bCs/>
          <w:sz w:val="20"/>
          <w:szCs w:val="20"/>
          <w:lang w:val="en-GB" w:eastAsia="zh-CN"/>
        </w:rPr>
        <w:t>.</w:t>
      </w:r>
      <w:r w:rsidRPr="00B94819">
        <w:rPr>
          <w:rFonts w:ascii="Times New Roman" w:hAnsi="Times New Roman" w:cs="Times New Roman"/>
          <w:b/>
          <w:bCs/>
          <w:sz w:val="20"/>
          <w:szCs w:val="20"/>
          <w:lang w:val="en-GB" w:eastAsia="zh-CN"/>
        </w:rPr>
        <w:t xml:space="preserve"> </w:t>
      </w:r>
    </w:p>
    <w:p w14:paraId="23A0D4D1" w14:textId="3556FB37" w:rsidR="007B1213" w:rsidRPr="00BE4FF6" w:rsidRDefault="00996C03" w:rsidP="00BE4FF6">
      <w:pPr>
        <w:spacing w:before="160"/>
        <w:jc w:val="both"/>
        <w:rPr>
          <w:rFonts w:ascii="Times New Roman" w:hAnsi="Times New Roman" w:cs="Times New Roman"/>
          <w:b/>
          <w:bCs/>
          <w:sz w:val="20"/>
          <w:szCs w:val="20"/>
          <w:lang w:val="en-GB" w:eastAsia="zh-CN"/>
        </w:rPr>
      </w:pPr>
      <w:r w:rsidRPr="00B94819">
        <w:rPr>
          <w:rFonts w:ascii="Times New Roman" w:hAnsi="Times New Roman" w:cs="Times New Roman"/>
          <w:b/>
          <w:bCs/>
          <w:i/>
          <w:iCs/>
          <w:sz w:val="20"/>
          <w:szCs w:val="20"/>
          <w:lang w:val="en-GB" w:eastAsia="zh-CN"/>
        </w:rPr>
        <w:t>Observation 2:</w:t>
      </w:r>
      <w:r w:rsidRPr="00B94819">
        <w:rPr>
          <w:rFonts w:ascii="Times New Roman" w:hAnsi="Times New Roman" w:cs="Times New Roman"/>
          <w:b/>
          <w:bCs/>
          <w:sz w:val="20"/>
          <w:szCs w:val="20"/>
          <w:lang w:val="en-GB" w:eastAsia="zh-CN"/>
        </w:rPr>
        <w:t xml:space="preserve"> From UE perspective, applying a semi-statically configured starting time (provided in the UL WUS configuration) can result in the scenario where the OD-SIB1 is not received in the </w:t>
      </w:r>
      <w:r>
        <w:rPr>
          <w:rFonts w:ascii="Times New Roman" w:hAnsi="Times New Roman" w:cs="Times New Roman"/>
          <w:b/>
          <w:bCs/>
          <w:sz w:val="20"/>
          <w:szCs w:val="20"/>
          <w:lang w:val="en-GB" w:eastAsia="zh-CN"/>
        </w:rPr>
        <w:t xml:space="preserve">expected </w:t>
      </w:r>
      <w:r w:rsidRPr="00B94819">
        <w:rPr>
          <w:rFonts w:ascii="Times New Roman" w:hAnsi="Times New Roman" w:cs="Times New Roman"/>
          <w:b/>
          <w:bCs/>
          <w:sz w:val="20"/>
          <w:szCs w:val="20"/>
          <w:lang w:val="en-GB" w:eastAsia="zh-CN"/>
        </w:rPr>
        <w:t xml:space="preserve">monitoring occasions </w:t>
      </w:r>
      <w:r>
        <w:rPr>
          <w:rFonts w:ascii="Times New Roman" w:hAnsi="Times New Roman" w:cs="Times New Roman"/>
          <w:b/>
          <w:bCs/>
          <w:sz w:val="20"/>
          <w:szCs w:val="20"/>
          <w:lang w:val="en-GB" w:eastAsia="zh-CN"/>
        </w:rPr>
        <w:t xml:space="preserve">and incurs longer monitoring duration </w:t>
      </w:r>
      <w:r w:rsidRPr="00B94819">
        <w:rPr>
          <w:rFonts w:ascii="Times New Roman" w:hAnsi="Times New Roman" w:cs="Times New Roman"/>
          <w:b/>
          <w:bCs/>
          <w:sz w:val="20"/>
          <w:szCs w:val="20"/>
          <w:lang w:val="en-GB" w:eastAsia="zh-CN"/>
        </w:rPr>
        <w:t>(e.g. due to delayed transmission of OD-SIB1 for alignment with multiple UE</w:t>
      </w:r>
      <w:r>
        <w:rPr>
          <w:rFonts w:ascii="Times New Roman" w:hAnsi="Times New Roman" w:cs="Times New Roman"/>
          <w:b/>
          <w:bCs/>
          <w:sz w:val="20"/>
          <w:szCs w:val="20"/>
          <w:lang w:val="en-GB" w:eastAsia="zh-CN"/>
        </w:rPr>
        <w:t>s</w:t>
      </w:r>
      <w:r w:rsidRPr="00B94819">
        <w:rPr>
          <w:rFonts w:ascii="Times New Roman" w:hAnsi="Times New Roman" w:cs="Times New Roman"/>
          <w:b/>
          <w:bCs/>
          <w:sz w:val="20"/>
          <w:szCs w:val="20"/>
          <w:lang w:val="en-GB" w:eastAsia="zh-CN"/>
        </w:rPr>
        <w:t xml:space="preserve">)    </w:t>
      </w:r>
    </w:p>
    <w:p w14:paraId="6C111517" w14:textId="77777777" w:rsidR="007B1213" w:rsidRDefault="007B1213" w:rsidP="007B1213">
      <w:pPr>
        <w:rPr>
          <w:rFonts w:ascii="Times New Roman" w:hAnsi="Times New Roman" w:cs="Times New Roman"/>
          <w:sz w:val="20"/>
          <w:szCs w:val="20"/>
          <w:lang w:eastAsia="sv-SE"/>
        </w:rPr>
      </w:pPr>
      <w:r>
        <w:rPr>
          <w:rFonts w:ascii="Times New Roman" w:hAnsi="Times New Roman" w:cs="Times New Roman"/>
          <w:sz w:val="20"/>
          <w:szCs w:val="20"/>
          <w:lang w:eastAsia="sv-SE"/>
        </w:rPr>
        <w:t>The following proposals are made:</w:t>
      </w:r>
    </w:p>
    <w:p w14:paraId="7402BD6D" w14:textId="77777777" w:rsidR="00F911ED" w:rsidRDefault="00F911ED" w:rsidP="00F911ED">
      <w:pPr>
        <w:jc w:val="both"/>
        <w:rPr>
          <w:rFonts w:ascii="Times New Roman" w:hAnsi="Times New Roman" w:cs="Times New Roman"/>
          <w:b/>
          <w:bCs/>
          <w:sz w:val="20"/>
          <w:szCs w:val="20"/>
          <w:lang w:val="en-GB" w:eastAsia="zh-CN"/>
        </w:rPr>
      </w:pPr>
      <w:r w:rsidRPr="0069292D">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1</w:t>
      </w:r>
      <w:r w:rsidRPr="0069292D">
        <w:rPr>
          <w:rFonts w:ascii="Times New Roman" w:hAnsi="Times New Roman" w:cs="Times New Roman"/>
          <w:b/>
          <w:bCs/>
          <w:i/>
          <w:iCs/>
          <w:sz w:val="20"/>
          <w:szCs w:val="20"/>
          <w:lang w:val="en-GB" w:eastAsia="zh-CN"/>
        </w:rPr>
        <w:t>:</w:t>
      </w:r>
      <w:r w:rsidRPr="0069292D">
        <w:rPr>
          <w:rFonts w:ascii="Times New Roman" w:hAnsi="Times New Roman" w:cs="Times New Roman"/>
          <w:b/>
          <w:bCs/>
          <w:sz w:val="20"/>
          <w:szCs w:val="20"/>
          <w:lang w:val="en-GB" w:eastAsia="zh-CN"/>
        </w:rPr>
        <w:t xml:space="preserve"> Support indicating the start</w:t>
      </w:r>
      <w:r>
        <w:rPr>
          <w:rFonts w:ascii="Times New Roman" w:hAnsi="Times New Roman" w:cs="Times New Roman"/>
          <w:b/>
          <w:bCs/>
          <w:sz w:val="20"/>
          <w:szCs w:val="20"/>
          <w:lang w:val="en-GB" w:eastAsia="zh-CN"/>
        </w:rPr>
        <w:t>ing</w:t>
      </w:r>
      <w:r w:rsidRPr="0069292D">
        <w:rPr>
          <w:rFonts w:ascii="Times New Roman" w:hAnsi="Times New Roman" w:cs="Times New Roman"/>
          <w:b/>
          <w:bCs/>
          <w:sz w:val="20"/>
          <w:szCs w:val="20"/>
          <w:lang w:val="en-GB" w:eastAsia="zh-CN"/>
        </w:rPr>
        <w:t xml:space="preserve"> time </w:t>
      </w:r>
      <w:r>
        <w:rPr>
          <w:rFonts w:ascii="Times New Roman" w:hAnsi="Times New Roman" w:cs="Times New Roman"/>
          <w:b/>
          <w:bCs/>
          <w:sz w:val="20"/>
          <w:szCs w:val="20"/>
          <w:lang w:val="en-GB" w:eastAsia="zh-CN"/>
        </w:rPr>
        <w:t>of the</w:t>
      </w:r>
      <w:r w:rsidRPr="0069292D">
        <w:rPr>
          <w:rFonts w:ascii="Times New Roman" w:hAnsi="Times New Roman" w:cs="Times New Roman"/>
          <w:b/>
          <w:bCs/>
          <w:sz w:val="20"/>
          <w:szCs w:val="20"/>
          <w:lang w:val="en-GB" w:eastAsia="zh-CN"/>
        </w:rPr>
        <w:t xml:space="preserve"> PDCCH monitoring </w:t>
      </w:r>
      <w:r>
        <w:rPr>
          <w:rFonts w:ascii="Times New Roman" w:hAnsi="Times New Roman" w:cs="Times New Roman"/>
          <w:b/>
          <w:bCs/>
          <w:sz w:val="20"/>
          <w:szCs w:val="20"/>
          <w:lang w:val="en-GB" w:eastAsia="zh-CN"/>
        </w:rPr>
        <w:t xml:space="preserve">window </w:t>
      </w:r>
      <w:r w:rsidRPr="0069292D">
        <w:rPr>
          <w:rFonts w:ascii="Times New Roman" w:hAnsi="Times New Roman" w:cs="Times New Roman"/>
          <w:b/>
          <w:bCs/>
          <w:sz w:val="20"/>
          <w:szCs w:val="20"/>
          <w:lang w:val="en-GB" w:eastAsia="zh-CN"/>
        </w:rPr>
        <w:t>for OD-SIB1 in the</w:t>
      </w:r>
      <w:r w:rsidRPr="0033240A">
        <w:rPr>
          <w:rFonts w:ascii="Times New Roman" w:eastAsia="PMingLiU" w:hAnsi="Times New Roman" w:cs="Times New Roman"/>
          <w:b/>
          <w:sz w:val="20"/>
          <w:szCs w:val="20"/>
          <w:lang w:eastAsia="zh-TW"/>
        </w:rPr>
        <w:t xml:space="preserve"> RAR </w:t>
      </w:r>
      <w:r>
        <w:rPr>
          <w:rFonts w:ascii="Times New Roman" w:eastAsia="PMingLiU" w:hAnsi="Times New Roman" w:cs="Times New Roman"/>
          <w:b/>
          <w:sz w:val="20"/>
          <w:szCs w:val="20"/>
          <w:lang w:eastAsia="zh-TW"/>
        </w:rPr>
        <w:t xml:space="preserve">in response to </w:t>
      </w:r>
      <w:r w:rsidRPr="0033240A">
        <w:rPr>
          <w:rFonts w:ascii="Times New Roman" w:eastAsia="PMingLiU" w:hAnsi="Times New Roman" w:cs="Times New Roman"/>
          <w:b/>
          <w:sz w:val="20"/>
          <w:szCs w:val="20"/>
          <w:lang w:eastAsia="zh-TW"/>
        </w:rPr>
        <w:t>the UL-WUS transmission</w:t>
      </w:r>
    </w:p>
    <w:p w14:paraId="7592DBC2" w14:textId="67F66FD3" w:rsidR="00F911ED" w:rsidRDefault="00E021A5" w:rsidP="0026424A">
      <w:pPr>
        <w:rPr>
          <w:rFonts w:ascii="Times New Roman" w:hAnsi="Times New Roman" w:cs="Times New Roman"/>
          <w:b/>
          <w:bCs/>
          <w:sz w:val="20"/>
          <w:szCs w:val="20"/>
          <w:lang w:val="en-GB" w:eastAsia="zh-CN"/>
        </w:rPr>
      </w:pPr>
      <w:r w:rsidRPr="00E021A5">
        <w:rPr>
          <w:rFonts w:ascii="Times New Roman" w:hAnsi="Times New Roman" w:cs="Times New Roman"/>
          <w:b/>
          <w:bCs/>
          <w:i/>
          <w:iCs/>
          <w:sz w:val="20"/>
          <w:szCs w:val="20"/>
          <w:lang w:val="en-GB" w:eastAsia="zh-CN"/>
        </w:rPr>
        <w:t xml:space="preserve">Proposal 2: </w:t>
      </w:r>
      <w:r w:rsidRPr="00BE4FF6">
        <w:rPr>
          <w:rFonts w:ascii="Times New Roman" w:hAnsi="Times New Roman" w:cs="Times New Roman"/>
          <w:b/>
          <w:bCs/>
          <w:sz w:val="20"/>
          <w:szCs w:val="20"/>
          <w:lang w:val="en-GB" w:eastAsia="zh-CN"/>
        </w:rPr>
        <w:t xml:space="preserve">Support using the </w:t>
      </w:r>
      <w:proofErr w:type="spellStart"/>
      <w:r w:rsidRPr="00BE4FF6">
        <w:rPr>
          <w:rFonts w:ascii="Times New Roman" w:hAnsi="Times New Roman" w:cs="Times New Roman"/>
          <w:b/>
          <w:bCs/>
          <w:sz w:val="20"/>
          <w:szCs w:val="20"/>
          <w:lang w:val="en-GB" w:eastAsia="zh-CN"/>
        </w:rPr>
        <w:t>strating</w:t>
      </w:r>
      <w:proofErr w:type="spellEnd"/>
      <w:r w:rsidRPr="00BE4FF6">
        <w:rPr>
          <w:rFonts w:ascii="Times New Roman" w:hAnsi="Times New Roman" w:cs="Times New Roman"/>
          <w:b/>
          <w:bCs/>
          <w:sz w:val="20"/>
          <w:szCs w:val="20"/>
          <w:lang w:val="en-GB" w:eastAsia="zh-CN"/>
        </w:rPr>
        <w:t xml:space="preserve"> slot of the RAR window as the reference time point for determining the start of the PDCCH monitoring window for OD-SIB1</w:t>
      </w:r>
      <w:r w:rsidRPr="00E021A5">
        <w:rPr>
          <w:rFonts w:ascii="Times New Roman" w:hAnsi="Times New Roman" w:cs="Times New Roman"/>
          <w:b/>
          <w:bCs/>
          <w:i/>
          <w:iCs/>
          <w:sz w:val="20"/>
          <w:szCs w:val="20"/>
          <w:lang w:val="en-GB" w:eastAsia="zh-CN"/>
        </w:rPr>
        <w:t xml:space="preserve"> </w:t>
      </w:r>
    </w:p>
    <w:p w14:paraId="18ECEBDB" w14:textId="185AD4C0" w:rsidR="00F911ED" w:rsidRDefault="00F911ED" w:rsidP="0026424A">
      <w:pPr>
        <w:rPr>
          <w:rFonts w:ascii="Times New Roman" w:hAnsi="Times New Roman" w:cs="Times New Roman"/>
          <w:sz w:val="20"/>
          <w:szCs w:val="20"/>
          <w:lang w:eastAsia="sv-SE"/>
        </w:rPr>
      </w:pPr>
      <w:r w:rsidRPr="00B94819">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3</w:t>
      </w:r>
      <w:r w:rsidRPr="00B94819">
        <w:rPr>
          <w:rFonts w:ascii="Times New Roman" w:hAnsi="Times New Roman" w:cs="Times New Roman"/>
          <w:b/>
          <w:bCs/>
          <w:i/>
          <w:iCs/>
          <w:sz w:val="20"/>
          <w:szCs w:val="20"/>
          <w:lang w:val="en-GB" w:eastAsia="zh-CN"/>
        </w:rPr>
        <w:t>:</w:t>
      </w:r>
      <w:r w:rsidRPr="00B94819">
        <w:rPr>
          <w:rFonts w:ascii="Times New Roman" w:hAnsi="Times New Roman" w:cs="Times New Roman"/>
          <w:b/>
          <w:bCs/>
          <w:sz w:val="20"/>
          <w:szCs w:val="20"/>
          <w:lang w:val="en-GB" w:eastAsia="zh-CN"/>
        </w:rPr>
        <w:t xml:space="preserve"> For K_SSB = 30 in FR1 or K_SSB = 14 in FR2 on NES cell, supporting using the PDCCH-ConfigSIB1 in MIB to indicate the frequency assistance information to search SSB for Cell A</w:t>
      </w:r>
      <w:r>
        <w:rPr>
          <w:rFonts w:ascii="Times New Roman" w:hAnsi="Times New Roman" w:cs="Times New Roman"/>
          <w:b/>
          <w:bCs/>
          <w:sz w:val="20"/>
          <w:szCs w:val="20"/>
          <w:lang w:val="en-GB" w:eastAsia="zh-CN"/>
        </w:rPr>
        <w:t xml:space="preserve"> (Option 1).</w:t>
      </w:r>
      <w:r w:rsidRPr="00B94819">
        <w:rPr>
          <w:rFonts w:ascii="Times New Roman" w:hAnsi="Times New Roman" w:cs="Times New Roman"/>
          <w:b/>
          <w:bCs/>
          <w:sz w:val="20"/>
          <w:szCs w:val="20"/>
          <w:lang w:val="en-GB" w:eastAsia="zh-CN"/>
        </w:rPr>
        <w:t xml:space="preserve">     </w:t>
      </w:r>
    </w:p>
    <w:p w14:paraId="5E76018F" w14:textId="54F9B413" w:rsidR="00372684" w:rsidRPr="00BE4FF6" w:rsidRDefault="00F911ED" w:rsidP="00BE4FF6">
      <w:pPr>
        <w:spacing w:before="120"/>
        <w:jc w:val="both"/>
        <w:rPr>
          <w:rFonts w:ascii="Times New Roman" w:eastAsia="Calibri" w:hAnsi="Times New Roman" w:cs="Times New Roman"/>
          <w:b/>
          <w:bCs/>
          <w:sz w:val="20"/>
          <w:szCs w:val="20"/>
          <w:lang w:val="en-GB" w:eastAsia="zh-CN"/>
        </w:rPr>
      </w:pPr>
      <w:r w:rsidRPr="00416269">
        <w:rPr>
          <w:rFonts w:ascii="Times New Roman" w:hAnsi="Times New Roman" w:cs="Times New Roman"/>
          <w:b/>
          <w:bCs/>
          <w:i/>
          <w:iCs/>
          <w:sz w:val="20"/>
          <w:szCs w:val="20"/>
          <w:lang w:val="en-GB" w:eastAsia="zh-CN"/>
        </w:rPr>
        <w:lastRenderedPageBreak/>
        <w:t>Proposal</w:t>
      </w:r>
      <w:r>
        <w:rPr>
          <w:rFonts w:ascii="Times New Roman" w:hAnsi="Times New Roman" w:cs="Times New Roman"/>
          <w:b/>
          <w:bCs/>
          <w:i/>
          <w:iCs/>
          <w:sz w:val="20"/>
          <w:szCs w:val="20"/>
          <w:lang w:val="en-GB" w:eastAsia="zh-CN"/>
        </w:rPr>
        <w:t xml:space="preserve"> 4</w:t>
      </w:r>
      <w:r w:rsidRPr="00416269">
        <w:rPr>
          <w:rFonts w:ascii="Times New Roman" w:hAnsi="Times New Roman" w:cs="Times New Roman"/>
          <w:b/>
          <w:bCs/>
          <w:i/>
          <w:iCs/>
          <w:sz w:val="20"/>
          <w:szCs w:val="20"/>
          <w:lang w:val="en-GB" w:eastAsia="zh-CN"/>
        </w:rPr>
        <w:t>:</w:t>
      </w:r>
      <w:r w:rsidRPr="00416269">
        <w:rPr>
          <w:rFonts w:ascii="Times New Roman" w:hAnsi="Times New Roman" w:cs="Times New Roman"/>
          <w:b/>
          <w:bCs/>
          <w:sz w:val="20"/>
          <w:szCs w:val="20"/>
          <w:lang w:val="en-GB" w:eastAsia="zh-CN"/>
        </w:rPr>
        <w:t xml:space="preserve"> SSB </w:t>
      </w:r>
      <w:r>
        <w:rPr>
          <w:rFonts w:ascii="Times New Roman" w:hAnsi="Times New Roman" w:cs="Times New Roman"/>
          <w:b/>
          <w:bCs/>
          <w:sz w:val="20"/>
          <w:szCs w:val="20"/>
          <w:lang w:val="en-GB" w:eastAsia="zh-CN"/>
        </w:rPr>
        <w:t xml:space="preserve">transmission </w:t>
      </w:r>
      <w:r w:rsidRPr="00416269">
        <w:rPr>
          <w:rFonts w:ascii="Times New Roman" w:hAnsi="Times New Roman" w:cs="Times New Roman"/>
          <w:b/>
          <w:bCs/>
          <w:sz w:val="20"/>
          <w:szCs w:val="20"/>
          <w:lang w:val="en-GB" w:eastAsia="zh-CN"/>
        </w:rPr>
        <w:t xml:space="preserve">off </w:t>
      </w:r>
      <w:r>
        <w:rPr>
          <w:rFonts w:ascii="Times New Roman" w:hAnsi="Times New Roman" w:cs="Times New Roman"/>
          <w:b/>
          <w:bCs/>
          <w:sz w:val="20"/>
          <w:szCs w:val="20"/>
          <w:lang w:val="en-GB" w:eastAsia="zh-CN"/>
        </w:rPr>
        <w:t xml:space="preserve">the </w:t>
      </w:r>
      <w:r w:rsidRPr="00416269">
        <w:rPr>
          <w:rFonts w:ascii="Times New Roman" w:hAnsi="Times New Roman" w:cs="Times New Roman"/>
          <w:b/>
          <w:bCs/>
          <w:sz w:val="20"/>
          <w:szCs w:val="20"/>
          <w:lang w:val="en-GB" w:eastAsia="zh-CN"/>
        </w:rPr>
        <w:t xml:space="preserve">sync raster in </w:t>
      </w:r>
      <w:r>
        <w:rPr>
          <w:rFonts w:ascii="Times New Roman" w:hAnsi="Times New Roman" w:cs="Times New Roman"/>
          <w:b/>
          <w:bCs/>
          <w:sz w:val="20"/>
          <w:szCs w:val="20"/>
          <w:lang w:val="en-GB" w:eastAsia="zh-CN"/>
        </w:rPr>
        <w:t xml:space="preserve">an </w:t>
      </w:r>
      <w:r w:rsidRPr="00416269">
        <w:rPr>
          <w:rFonts w:ascii="Times New Roman" w:hAnsi="Times New Roman" w:cs="Times New Roman"/>
          <w:b/>
          <w:bCs/>
          <w:sz w:val="20"/>
          <w:szCs w:val="20"/>
          <w:lang w:val="en-GB" w:eastAsia="zh-CN"/>
        </w:rPr>
        <w:t xml:space="preserve">NES cell </w:t>
      </w:r>
      <w:r>
        <w:rPr>
          <w:rFonts w:ascii="Times New Roman" w:hAnsi="Times New Roman" w:cs="Times New Roman"/>
          <w:b/>
          <w:bCs/>
          <w:sz w:val="20"/>
          <w:szCs w:val="20"/>
          <w:lang w:val="en-GB" w:eastAsia="zh-CN"/>
        </w:rPr>
        <w:t xml:space="preserve">with </w:t>
      </w:r>
      <w:r w:rsidRPr="00416269">
        <w:rPr>
          <w:rFonts w:ascii="Times New Roman" w:hAnsi="Times New Roman" w:cs="Times New Roman"/>
          <w:b/>
          <w:bCs/>
          <w:sz w:val="20"/>
          <w:szCs w:val="20"/>
          <w:lang w:val="en-GB" w:eastAsia="zh-CN"/>
        </w:rPr>
        <w:t>OD-SIB1 is not supported</w:t>
      </w:r>
      <w:r>
        <w:rPr>
          <w:rFonts w:ascii="Times New Roman" w:hAnsi="Times New Roman" w:cs="Times New Roman"/>
          <w:b/>
          <w:bCs/>
          <w:sz w:val="20"/>
          <w:szCs w:val="20"/>
          <w:lang w:val="en-GB" w:eastAsia="zh-CN"/>
        </w:rPr>
        <w:t>.</w:t>
      </w:r>
      <w:r>
        <w:rPr>
          <w:rFonts w:ascii="Times New Roman" w:hAnsi="Times New Roman" w:cs="Times New Roman"/>
          <w:sz w:val="20"/>
          <w:szCs w:val="20"/>
          <w:lang w:val="en-GB" w:eastAsia="zh-CN"/>
        </w:rPr>
        <w:t xml:space="preserve">      </w:t>
      </w:r>
    </w:p>
    <w:p w14:paraId="43F5BCB6" w14:textId="44D07759" w:rsidR="00814699" w:rsidRDefault="00814699" w:rsidP="00814699">
      <w:pPr>
        <w:pStyle w:val="Heading1"/>
        <w:rPr>
          <w:rFonts w:ascii="Times New Roman" w:hAnsi="Times New Roman"/>
          <w:lang w:val="en-US"/>
        </w:rPr>
      </w:pPr>
      <w:r>
        <w:rPr>
          <w:rFonts w:ascii="Times New Roman" w:hAnsi="Times New Roman"/>
          <w:lang w:val="en-US"/>
        </w:rPr>
        <w:t>Appendix</w:t>
      </w:r>
      <w:r w:rsidR="00E87232">
        <w:rPr>
          <w:rFonts w:ascii="Times New Roman" w:hAnsi="Times New Roman"/>
          <w:lang w:val="en-US"/>
        </w:rPr>
        <w:t xml:space="preserve">: </w:t>
      </w:r>
      <w:r w:rsidR="00E87232" w:rsidRPr="00E87232">
        <w:rPr>
          <w:rFonts w:ascii="Times New Roman" w:hAnsi="Times New Roman"/>
          <w:lang w:val="en-US"/>
        </w:rPr>
        <w:t>Agreements on OD-SIB1 in Idle/Inactive mode</w:t>
      </w:r>
    </w:p>
    <w:p w14:paraId="59F296F0" w14:textId="7B38C378" w:rsidR="00E9317C" w:rsidRDefault="00E9317C" w:rsidP="00A01D05">
      <w:pPr>
        <w:rPr>
          <w:rFonts w:ascii="Times New Roman" w:hAnsi="Times New Roman" w:cs="Times New Roman"/>
          <w:b/>
          <w:bCs/>
          <w:sz w:val="20"/>
          <w:szCs w:val="20"/>
          <w:u w:val="single"/>
          <w:lang w:eastAsia="zh-CN"/>
        </w:rPr>
      </w:pPr>
      <w:r>
        <w:rPr>
          <w:rFonts w:ascii="Times New Roman" w:hAnsi="Times New Roman" w:cs="Times New Roman"/>
          <w:b/>
          <w:bCs/>
          <w:sz w:val="20"/>
          <w:szCs w:val="20"/>
          <w:u w:val="single"/>
          <w:lang w:eastAsia="zh-CN"/>
        </w:rPr>
        <w:t>RAN1#119 Agreements</w:t>
      </w:r>
    </w:p>
    <w:tbl>
      <w:tblPr>
        <w:tblStyle w:val="TableGrid"/>
        <w:tblW w:w="0" w:type="auto"/>
        <w:tblLook w:val="04A0" w:firstRow="1" w:lastRow="0" w:firstColumn="1" w:lastColumn="0" w:noHBand="0" w:noVBand="1"/>
      </w:tblPr>
      <w:tblGrid>
        <w:gridCol w:w="9962"/>
      </w:tblGrid>
      <w:tr w:rsidR="00E9317C" w14:paraId="656CC28D" w14:textId="77777777" w:rsidTr="00E9317C">
        <w:tc>
          <w:tcPr>
            <w:tcW w:w="9962" w:type="dxa"/>
          </w:tcPr>
          <w:p w14:paraId="2964D463" w14:textId="77777777" w:rsidR="00F85D8E" w:rsidRPr="00F85D8E" w:rsidRDefault="00F85D8E" w:rsidP="00F85D8E">
            <w:pPr>
              <w:rPr>
                <w:rFonts w:ascii="Times" w:hAnsi="Times" w:cs="Times"/>
                <w:b/>
                <w:bCs/>
                <w:sz w:val="20"/>
                <w:szCs w:val="20"/>
                <w:lang w:eastAsia="x-none"/>
              </w:rPr>
            </w:pPr>
            <w:r w:rsidRPr="00F85D8E">
              <w:rPr>
                <w:rFonts w:ascii="Times" w:hAnsi="Times" w:cs="Times"/>
                <w:b/>
                <w:bCs/>
                <w:sz w:val="20"/>
                <w:szCs w:val="20"/>
                <w:highlight w:val="green"/>
                <w:lang w:eastAsia="x-none"/>
              </w:rPr>
              <w:t>Agreement</w:t>
            </w:r>
          </w:p>
          <w:p w14:paraId="2A36964A" w14:textId="71F31529" w:rsidR="00F85D8E" w:rsidRPr="00F85D8E" w:rsidRDefault="00F85D8E" w:rsidP="00F85D8E">
            <w:pPr>
              <w:rPr>
                <w:rFonts w:ascii="Times" w:hAnsi="Times" w:cs="Times"/>
                <w:sz w:val="20"/>
                <w:szCs w:val="20"/>
              </w:rPr>
            </w:pPr>
            <w:r w:rsidRPr="00F85D8E">
              <w:rPr>
                <w:rFonts w:ascii="Times" w:hAnsi="Times" w:cs="Times"/>
                <w:sz w:val="20"/>
                <w:szCs w:val="20"/>
              </w:rPr>
              <w:t>The parameter “</w:t>
            </w:r>
            <w:r w:rsidRPr="00F85D8E">
              <w:rPr>
                <w:rFonts w:ascii="Times" w:hAnsi="Times" w:cs="Times"/>
                <w:i/>
                <w:iCs/>
                <w:sz w:val="20"/>
                <w:szCs w:val="20"/>
              </w:rPr>
              <w:t>n-</w:t>
            </w:r>
            <w:proofErr w:type="spellStart"/>
            <w:r w:rsidRPr="00F85D8E">
              <w:rPr>
                <w:rFonts w:ascii="Times" w:hAnsi="Times" w:cs="Times"/>
                <w:i/>
                <w:iCs/>
                <w:sz w:val="20"/>
                <w:szCs w:val="20"/>
              </w:rPr>
              <w:t>TimingAdvanceOffset</w:t>
            </w:r>
            <w:proofErr w:type="spellEnd"/>
            <w:r w:rsidRPr="00F85D8E">
              <w:rPr>
                <w:rFonts w:ascii="Times" w:hAnsi="Times" w:cs="Times"/>
                <w:sz w:val="20"/>
                <w:szCs w:val="20"/>
              </w:rPr>
              <w:t>” is included in the UL-WUS configuration.</w:t>
            </w:r>
          </w:p>
          <w:p w14:paraId="0B305DA4" w14:textId="77777777" w:rsidR="00F85D8E" w:rsidRPr="00F85D8E" w:rsidRDefault="00F85D8E" w:rsidP="00F85D8E">
            <w:pPr>
              <w:rPr>
                <w:rFonts w:ascii="Times" w:hAnsi="Times" w:cs="Times"/>
                <w:b/>
                <w:bCs/>
                <w:sz w:val="20"/>
                <w:szCs w:val="20"/>
                <w:lang w:eastAsia="x-none"/>
              </w:rPr>
            </w:pPr>
            <w:r w:rsidRPr="00F85D8E">
              <w:rPr>
                <w:rFonts w:ascii="Times" w:hAnsi="Times" w:cs="Times"/>
                <w:b/>
                <w:bCs/>
                <w:sz w:val="20"/>
                <w:szCs w:val="20"/>
                <w:highlight w:val="green"/>
                <w:lang w:eastAsia="x-none"/>
              </w:rPr>
              <w:t>Agreement</w:t>
            </w:r>
          </w:p>
          <w:p w14:paraId="62EAC20E" w14:textId="413A9408" w:rsidR="00F85D8E" w:rsidRPr="00F85D8E" w:rsidRDefault="00F85D8E" w:rsidP="00F85D8E">
            <w:pPr>
              <w:rPr>
                <w:rFonts w:ascii="Times" w:eastAsia="PMingLiU" w:hAnsi="Times" w:cs="Times"/>
                <w:sz w:val="20"/>
                <w:szCs w:val="20"/>
                <w:lang w:eastAsia="zh-TW"/>
              </w:rPr>
            </w:pPr>
            <w:r w:rsidRPr="00F85D8E">
              <w:rPr>
                <w:rFonts w:ascii="Times" w:eastAsia="PMingLiU" w:hAnsi="Times" w:cs="Times"/>
                <w:sz w:val="20"/>
                <w:szCs w:val="20"/>
                <w:lang w:eastAsia="zh-TW"/>
              </w:rPr>
              <w:t>For parameters agreed for UL WUS, whether it is mandatory or optional is for further discussion.</w:t>
            </w:r>
          </w:p>
          <w:p w14:paraId="63237EFB" w14:textId="77777777" w:rsidR="00F85D8E" w:rsidRPr="00F85D8E" w:rsidRDefault="00F85D8E" w:rsidP="00006F19">
            <w:pPr>
              <w:spacing w:after="0"/>
              <w:rPr>
                <w:rFonts w:ascii="Times" w:hAnsi="Times" w:cs="Times"/>
                <w:b/>
                <w:bCs/>
                <w:sz w:val="20"/>
                <w:szCs w:val="20"/>
                <w:lang w:eastAsia="x-none"/>
              </w:rPr>
            </w:pPr>
            <w:bookmarkStart w:id="3" w:name="OLE_LINK32"/>
            <w:r w:rsidRPr="00F85D8E">
              <w:rPr>
                <w:rFonts w:ascii="Times" w:hAnsi="Times" w:cs="Times"/>
                <w:b/>
                <w:bCs/>
                <w:sz w:val="20"/>
                <w:szCs w:val="20"/>
                <w:highlight w:val="green"/>
                <w:lang w:eastAsia="x-none"/>
              </w:rPr>
              <w:t>Agreement</w:t>
            </w:r>
          </w:p>
          <w:p w14:paraId="63CB529A" w14:textId="77777777" w:rsidR="00F85D8E" w:rsidRPr="00F85D8E" w:rsidRDefault="00F85D8E" w:rsidP="00006F19">
            <w:pPr>
              <w:spacing w:after="0"/>
              <w:rPr>
                <w:rFonts w:ascii="Times" w:hAnsi="Times" w:cs="Times"/>
                <w:sz w:val="20"/>
                <w:szCs w:val="20"/>
              </w:rPr>
            </w:pPr>
            <w:r w:rsidRPr="00F85D8E">
              <w:rPr>
                <w:rFonts w:ascii="Times" w:eastAsia="PMingLiU" w:hAnsi="Times" w:cs="Times"/>
                <w:sz w:val="20"/>
                <w:szCs w:val="20"/>
                <w:lang w:eastAsia="zh-TW"/>
              </w:rPr>
              <w:t>At least for RO validation determination for WUS transmission, the</w:t>
            </w:r>
            <w:r w:rsidRPr="00F85D8E">
              <w:rPr>
                <w:rFonts w:ascii="Times" w:hAnsi="Times" w:cs="Times"/>
                <w:sz w:val="20"/>
                <w:szCs w:val="20"/>
              </w:rPr>
              <w:t xml:space="preserve"> parameter “</w:t>
            </w:r>
            <w:proofErr w:type="spellStart"/>
            <w:r w:rsidRPr="00F85D8E">
              <w:rPr>
                <w:rFonts w:ascii="Times" w:hAnsi="Times" w:cs="Times"/>
                <w:i/>
                <w:iCs/>
                <w:sz w:val="20"/>
                <w:szCs w:val="20"/>
              </w:rPr>
              <w:t>ssb-PeriodicityServingCell</w:t>
            </w:r>
            <w:proofErr w:type="spellEnd"/>
            <w:r w:rsidRPr="00F85D8E">
              <w:rPr>
                <w:rFonts w:ascii="Times" w:hAnsi="Times" w:cs="Times"/>
                <w:sz w:val="20"/>
                <w:szCs w:val="20"/>
              </w:rPr>
              <w:t>” is included in the UL-WUS configuration at least for TDD system.</w:t>
            </w:r>
          </w:p>
          <w:p w14:paraId="0A2CBB9C" w14:textId="77777777" w:rsidR="00F85D8E" w:rsidRPr="00F85D8E" w:rsidRDefault="00F85D8E" w:rsidP="00006F19">
            <w:pPr>
              <w:pStyle w:val="ListParagraph9"/>
              <w:numPr>
                <w:ilvl w:val="0"/>
                <w:numId w:val="16"/>
              </w:numPr>
              <w:ind w:leftChars="0"/>
              <w:rPr>
                <w:rFonts w:eastAsia="PMingLiU" w:cs="Times"/>
                <w:szCs w:val="20"/>
                <w:lang w:eastAsia="zh-TW"/>
              </w:rPr>
            </w:pPr>
            <w:r w:rsidRPr="00F85D8E">
              <w:rPr>
                <w:rFonts w:eastAsia="PMingLiU" w:cs="Times"/>
                <w:szCs w:val="20"/>
                <w:lang w:eastAsia="zh-TW"/>
              </w:rPr>
              <w:t xml:space="preserve">FFS: FDD system </w:t>
            </w:r>
          </w:p>
          <w:bookmarkEnd w:id="3"/>
          <w:p w14:paraId="71260518" w14:textId="77777777" w:rsidR="00F85D8E" w:rsidRPr="00F85D8E" w:rsidRDefault="00F85D8E" w:rsidP="00F85D8E">
            <w:pPr>
              <w:rPr>
                <w:rFonts w:ascii="Times" w:hAnsi="Times" w:cs="Times"/>
                <w:sz w:val="20"/>
                <w:szCs w:val="20"/>
                <w:lang w:eastAsia="x-none"/>
              </w:rPr>
            </w:pPr>
          </w:p>
          <w:p w14:paraId="5A9E571D" w14:textId="77777777" w:rsidR="00F85D8E" w:rsidRPr="00F85D8E" w:rsidRDefault="00F85D8E" w:rsidP="00006F19">
            <w:pPr>
              <w:spacing w:after="0"/>
              <w:rPr>
                <w:rFonts w:ascii="Times" w:hAnsi="Times" w:cs="Times"/>
                <w:b/>
                <w:bCs/>
                <w:sz w:val="20"/>
                <w:szCs w:val="20"/>
                <w:lang w:eastAsia="x-none"/>
              </w:rPr>
            </w:pPr>
            <w:r w:rsidRPr="00F85D8E">
              <w:rPr>
                <w:rFonts w:ascii="Times" w:hAnsi="Times" w:cs="Times"/>
                <w:b/>
                <w:bCs/>
                <w:sz w:val="20"/>
                <w:szCs w:val="20"/>
                <w:highlight w:val="green"/>
                <w:lang w:eastAsia="x-none"/>
              </w:rPr>
              <w:t>Agreement</w:t>
            </w:r>
          </w:p>
          <w:p w14:paraId="0780D4DF" w14:textId="77777777" w:rsidR="00F85D8E" w:rsidRPr="00F85D8E" w:rsidRDefault="00F85D8E" w:rsidP="00006F19">
            <w:pPr>
              <w:spacing w:after="0"/>
              <w:rPr>
                <w:rFonts w:ascii="Times" w:hAnsi="Times" w:cs="Times"/>
                <w:sz w:val="20"/>
                <w:szCs w:val="20"/>
              </w:rPr>
            </w:pPr>
            <w:r w:rsidRPr="00F85D8E">
              <w:rPr>
                <w:rFonts w:ascii="Times" w:hAnsi="Times" w:cs="Times"/>
                <w:sz w:val="20"/>
                <w:szCs w:val="20"/>
              </w:rPr>
              <w:t>Confirm the working assumption below from RAN1 #118-bis to include it in the UL-WUS configuration.</w:t>
            </w:r>
          </w:p>
          <w:p w14:paraId="7473209D" w14:textId="77777777" w:rsidR="00F85D8E" w:rsidRPr="00F85D8E" w:rsidRDefault="00F85D8E" w:rsidP="00006F19">
            <w:pPr>
              <w:pStyle w:val="ListParagraph9"/>
              <w:numPr>
                <w:ilvl w:val="0"/>
                <w:numId w:val="16"/>
              </w:numPr>
              <w:ind w:leftChars="0"/>
              <w:rPr>
                <w:rFonts w:eastAsia="PMingLiU" w:cs="Times"/>
                <w:b/>
                <w:szCs w:val="20"/>
                <w:lang w:eastAsia="zh-TW"/>
              </w:rPr>
            </w:pPr>
            <w:r w:rsidRPr="00F85D8E">
              <w:rPr>
                <w:rFonts w:cs="Times"/>
                <w:szCs w:val="20"/>
                <w:lang w:eastAsia="ja-JP"/>
              </w:rPr>
              <w:t>(</w:t>
            </w:r>
            <w:r w:rsidRPr="00F85D8E">
              <w:rPr>
                <w:rFonts w:cs="Times"/>
                <w:szCs w:val="20"/>
                <w:highlight w:val="darkYellow"/>
                <w:lang w:eastAsia="ja-JP"/>
              </w:rPr>
              <w:t>working assumption</w:t>
            </w:r>
            <w:r w:rsidRPr="00F85D8E">
              <w:rPr>
                <w:rFonts w:cs="Times"/>
                <w:szCs w:val="20"/>
                <w:lang w:eastAsia="ja-JP"/>
              </w:rPr>
              <w:t xml:space="preserve">) </w:t>
            </w:r>
            <w:proofErr w:type="spellStart"/>
            <w:r w:rsidRPr="00F85D8E">
              <w:rPr>
                <w:rFonts w:eastAsia="PMingLiU" w:cs="Times"/>
                <w:i/>
                <w:iCs/>
                <w:szCs w:val="20"/>
                <w:lang w:eastAsia="zh-TW"/>
              </w:rPr>
              <w:t>ULSubCarrierSpacing</w:t>
            </w:r>
            <w:proofErr w:type="spellEnd"/>
          </w:p>
          <w:p w14:paraId="7FB70A50" w14:textId="77777777" w:rsidR="00F85D8E" w:rsidRPr="00F85D8E" w:rsidRDefault="00F85D8E" w:rsidP="00F85D8E">
            <w:pPr>
              <w:rPr>
                <w:rFonts w:ascii="Times" w:hAnsi="Times" w:cs="Times"/>
                <w:sz w:val="20"/>
                <w:szCs w:val="20"/>
                <w:lang w:eastAsia="x-none"/>
              </w:rPr>
            </w:pPr>
          </w:p>
          <w:p w14:paraId="2C1392D4" w14:textId="77777777" w:rsidR="00F85D8E" w:rsidRPr="00F85D8E" w:rsidRDefault="00F85D8E" w:rsidP="00F85D8E">
            <w:pPr>
              <w:rPr>
                <w:rFonts w:ascii="Times" w:hAnsi="Times" w:cs="Times"/>
                <w:b/>
                <w:bCs/>
                <w:sz w:val="20"/>
                <w:szCs w:val="20"/>
                <w:lang w:eastAsia="x-none"/>
              </w:rPr>
            </w:pPr>
            <w:r w:rsidRPr="00F85D8E">
              <w:rPr>
                <w:rFonts w:ascii="Times" w:hAnsi="Times" w:cs="Times"/>
                <w:b/>
                <w:bCs/>
                <w:sz w:val="20"/>
                <w:szCs w:val="20"/>
                <w:highlight w:val="green"/>
                <w:lang w:eastAsia="x-none"/>
              </w:rPr>
              <w:t>Agreement</w:t>
            </w:r>
          </w:p>
          <w:p w14:paraId="13E8034A" w14:textId="6A0F8E64" w:rsidR="00F85D8E" w:rsidRPr="00F85D8E" w:rsidRDefault="00F85D8E" w:rsidP="00F85D8E">
            <w:pPr>
              <w:rPr>
                <w:rFonts w:ascii="Times" w:hAnsi="Times" w:cs="Times"/>
                <w:sz w:val="20"/>
                <w:szCs w:val="20"/>
              </w:rPr>
            </w:pPr>
            <w:r w:rsidRPr="00F85D8E">
              <w:rPr>
                <w:rFonts w:ascii="Times" w:hAnsi="Times" w:cs="Times"/>
                <w:sz w:val="20"/>
                <w:szCs w:val="20"/>
              </w:rPr>
              <w:t>CORESET0 of NES cell is used for RAR CORESET of that NES cell.</w:t>
            </w:r>
          </w:p>
          <w:p w14:paraId="46D2E029" w14:textId="77777777" w:rsidR="00F85D8E" w:rsidRPr="00F85D8E" w:rsidRDefault="00F85D8E" w:rsidP="00F85D8E">
            <w:pPr>
              <w:rPr>
                <w:rFonts w:ascii="Times" w:hAnsi="Times" w:cs="Times"/>
                <w:b/>
                <w:bCs/>
                <w:sz w:val="20"/>
                <w:szCs w:val="20"/>
                <w:lang w:eastAsia="x-none"/>
              </w:rPr>
            </w:pPr>
            <w:r w:rsidRPr="00F85D8E">
              <w:rPr>
                <w:rFonts w:ascii="Times" w:hAnsi="Times" w:cs="Times"/>
                <w:b/>
                <w:bCs/>
                <w:sz w:val="20"/>
                <w:szCs w:val="20"/>
                <w:highlight w:val="green"/>
                <w:lang w:eastAsia="x-none"/>
              </w:rPr>
              <w:t>Agreement</w:t>
            </w:r>
          </w:p>
          <w:p w14:paraId="22EE5A2A" w14:textId="77777777" w:rsidR="00F85D8E" w:rsidRPr="00F85D8E" w:rsidRDefault="00F85D8E" w:rsidP="00F85D8E">
            <w:pPr>
              <w:rPr>
                <w:rFonts w:ascii="Times" w:hAnsi="Times" w:cs="Times"/>
                <w:sz w:val="20"/>
                <w:szCs w:val="20"/>
                <w:lang w:eastAsia="x-none"/>
              </w:rPr>
            </w:pPr>
            <w:r w:rsidRPr="00F85D8E">
              <w:rPr>
                <w:rFonts w:ascii="Times" w:hAnsi="Times" w:cs="Times"/>
                <w:sz w:val="20"/>
                <w:szCs w:val="20"/>
              </w:rPr>
              <w:t xml:space="preserve">At least for the case where SSB is transmitted on sync-raster, the </w:t>
            </w:r>
            <w:r w:rsidRPr="00F85D8E">
              <w:rPr>
                <w:rFonts w:ascii="Times" w:eastAsia="PMingLiU" w:hAnsi="Times" w:cs="Times"/>
                <w:sz w:val="20"/>
                <w:szCs w:val="20"/>
                <w:lang w:eastAsia="zh-TW"/>
              </w:rPr>
              <w:t xml:space="preserve">indication of the quantity K_SSB </w:t>
            </w:r>
            <w:r w:rsidRPr="00F85D8E">
              <w:rPr>
                <w:rFonts w:ascii="Times" w:hAnsi="Times" w:cs="Times"/>
                <w:sz w:val="20"/>
                <w:szCs w:val="20"/>
              </w:rPr>
              <w:t xml:space="preserve">(defined in TS 38.211 as subcarrier offset from subcarrier 0 in common resource block </w:t>
            </w:r>
            <m:oMath>
              <m:sSubSup>
                <m:sSubSupPr>
                  <m:ctrlPr>
                    <w:rPr>
                      <w:rFonts w:ascii="Cambria Math" w:hAnsi="Cambria Math" w:cs="Times"/>
                      <w:i/>
                      <w:sz w:val="20"/>
                      <w:szCs w:val="20"/>
                    </w:rPr>
                  </m:ctrlPr>
                </m:sSubSupPr>
                <m:e>
                  <m:r>
                    <w:rPr>
                      <w:rFonts w:ascii="Cambria Math" w:hAnsi="Cambria Math" w:cs="Times"/>
                      <w:sz w:val="20"/>
                      <w:szCs w:val="20"/>
                    </w:rPr>
                    <m:t>N</m:t>
                  </m:r>
                </m:e>
                <m:sub>
                  <m:r>
                    <w:rPr>
                      <w:rFonts w:ascii="Cambria Math" w:hAnsi="Cambria Math" w:cs="Times"/>
                      <w:sz w:val="20"/>
                      <w:szCs w:val="20"/>
                    </w:rPr>
                    <m:t>CRB</m:t>
                  </m:r>
                </m:sub>
                <m:sup>
                  <m:r>
                    <w:rPr>
                      <w:rFonts w:ascii="Cambria Math" w:hAnsi="Cambria Math" w:cs="Times"/>
                      <w:sz w:val="20"/>
                      <w:szCs w:val="20"/>
                    </w:rPr>
                    <m:t>SSB</m:t>
                  </m:r>
                </m:sup>
              </m:sSubSup>
            </m:oMath>
            <w:r w:rsidRPr="00F85D8E">
              <w:rPr>
                <w:rFonts w:ascii="Times" w:hAnsi="Times" w:cs="Times"/>
                <w:sz w:val="20"/>
                <w:szCs w:val="20"/>
              </w:rPr>
              <w:t xml:space="preserve"> to the lowest-numbered subcarrier of the SS/PBCH block) is included in the UL-WUS configuration for FDD and TDD NES cell.</w:t>
            </w:r>
          </w:p>
          <w:p w14:paraId="4E39F8AC" w14:textId="77777777" w:rsidR="00F85D8E" w:rsidRPr="00F85D8E" w:rsidRDefault="00F85D8E" w:rsidP="00F85D8E">
            <w:pPr>
              <w:rPr>
                <w:rFonts w:ascii="Times" w:hAnsi="Times" w:cs="Times"/>
                <w:b/>
                <w:bCs/>
                <w:sz w:val="20"/>
                <w:szCs w:val="20"/>
                <w:lang w:eastAsia="x-none"/>
              </w:rPr>
            </w:pPr>
            <w:r w:rsidRPr="00F85D8E">
              <w:rPr>
                <w:rFonts w:ascii="Times" w:hAnsi="Times" w:cs="Times"/>
                <w:b/>
                <w:bCs/>
                <w:sz w:val="20"/>
                <w:szCs w:val="20"/>
                <w:highlight w:val="green"/>
                <w:lang w:eastAsia="x-none"/>
              </w:rPr>
              <w:t>Agreement</w:t>
            </w:r>
          </w:p>
          <w:p w14:paraId="2105C7C3" w14:textId="77777777" w:rsidR="00F85D8E" w:rsidRPr="00F85D8E" w:rsidRDefault="00F85D8E" w:rsidP="00F85D8E">
            <w:pPr>
              <w:pStyle w:val="ListParagraph9"/>
              <w:ind w:leftChars="0" w:left="0"/>
              <w:rPr>
                <w:rFonts w:eastAsia="PMingLiU" w:cs="Times"/>
                <w:bCs/>
                <w:szCs w:val="20"/>
                <w:lang w:eastAsia="zh-TW"/>
              </w:rPr>
            </w:pPr>
            <w:r w:rsidRPr="00F85D8E">
              <w:rPr>
                <w:rFonts w:eastAsia="PMingLiU" w:cs="Times"/>
                <w:bCs/>
                <w:szCs w:val="20"/>
                <w:lang w:eastAsia="zh-TW"/>
              </w:rPr>
              <w:t>The reference time point to determine the window starting time for on-demand SIB1 is based on the RAR window for UL WUS wherein UE successfully received a RAR.</w:t>
            </w:r>
          </w:p>
          <w:p w14:paraId="75CD3F2E" w14:textId="77777777" w:rsidR="00F85D8E" w:rsidRPr="00F85D8E" w:rsidRDefault="00F85D8E" w:rsidP="00F85D8E">
            <w:pPr>
              <w:pStyle w:val="ListParagraph9"/>
              <w:numPr>
                <w:ilvl w:val="0"/>
                <w:numId w:val="16"/>
              </w:numPr>
              <w:ind w:leftChars="0"/>
              <w:rPr>
                <w:rFonts w:eastAsia="PMingLiU" w:cs="Times"/>
                <w:bCs/>
                <w:szCs w:val="20"/>
                <w:lang w:eastAsia="zh-TW"/>
              </w:rPr>
            </w:pPr>
            <w:r w:rsidRPr="00F85D8E">
              <w:rPr>
                <w:rFonts w:eastAsia="PMingLiU" w:cs="Times"/>
                <w:bCs/>
                <w:szCs w:val="20"/>
                <w:lang w:eastAsia="zh-TW"/>
              </w:rPr>
              <w:t>FFS: Use starting or ending slot of the RAR window as reference time</w:t>
            </w:r>
          </w:p>
          <w:p w14:paraId="5DFDC284" w14:textId="77777777" w:rsidR="00F85D8E" w:rsidRPr="00F85D8E" w:rsidRDefault="00F85D8E" w:rsidP="00F85D8E">
            <w:pPr>
              <w:rPr>
                <w:rFonts w:ascii="Times" w:hAnsi="Times" w:cs="Times"/>
                <w:sz w:val="20"/>
                <w:szCs w:val="20"/>
                <w:lang w:eastAsia="x-none"/>
              </w:rPr>
            </w:pPr>
          </w:p>
          <w:p w14:paraId="6B1C3710" w14:textId="77777777" w:rsidR="00F85D8E" w:rsidRPr="00F85D8E" w:rsidRDefault="00F85D8E" w:rsidP="006B1BEB">
            <w:pPr>
              <w:spacing w:after="0"/>
              <w:rPr>
                <w:rFonts w:ascii="Times" w:hAnsi="Times" w:cs="Times"/>
                <w:b/>
                <w:bCs/>
                <w:sz w:val="20"/>
                <w:szCs w:val="20"/>
                <w:lang w:eastAsia="x-none"/>
              </w:rPr>
            </w:pPr>
            <w:r w:rsidRPr="00F85D8E">
              <w:rPr>
                <w:rFonts w:ascii="Times" w:hAnsi="Times" w:cs="Times"/>
                <w:b/>
                <w:bCs/>
                <w:sz w:val="20"/>
                <w:szCs w:val="20"/>
                <w:highlight w:val="green"/>
                <w:lang w:eastAsia="x-none"/>
              </w:rPr>
              <w:t>Agreement</w:t>
            </w:r>
          </w:p>
          <w:p w14:paraId="34795D58" w14:textId="77777777" w:rsidR="00F85D8E" w:rsidRPr="00F85D8E" w:rsidRDefault="00F85D8E" w:rsidP="006B1BEB">
            <w:pPr>
              <w:spacing w:after="0"/>
              <w:rPr>
                <w:rFonts w:ascii="Times" w:eastAsia="PMingLiU" w:hAnsi="Times" w:cs="Times"/>
                <w:bCs/>
                <w:sz w:val="20"/>
                <w:szCs w:val="20"/>
                <w:lang w:eastAsia="zh-TW"/>
              </w:rPr>
            </w:pPr>
            <w:r w:rsidRPr="00F85D8E">
              <w:rPr>
                <w:rFonts w:ascii="Times" w:eastAsia="PMingLiU" w:hAnsi="Times" w:cs="Times"/>
                <w:bCs/>
                <w:sz w:val="20"/>
                <w:szCs w:val="20"/>
                <w:lang w:eastAsia="zh-TW"/>
              </w:rPr>
              <w:t>The duration of the time window for on-demand SIB1 is indicated in the UL WUS configuration.</w:t>
            </w:r>
          </w:p>
          <w:p w14:paraId="2EFECE9D" w14:textId="77777777" w:rsidR="00F85D8E" w:rsidRPr="00F85D8E" w:rsidRDefault="00F85D8E" w:rsidP="006B1BEB">
            <w:pPr>
              <w:pStyle w:val="ListParagraph9"/>
              <w:numPr>
                <w:ilvl w:val="0"/>
                <w:numId w:val="16"/>
              </w:numPr>
              <w:ind w:leftChars="0"/>
              <w:rPr>
                <w:rFonts w:eastAsia="PMingLiU" w:cs="Times"/>
                <w:bCs/>
                <w:szCs w:val="20"/>
                <w:lang w:eastAsia="zh-TW"/>
              </w:rPr>
            </w:pPr>
            <w:r w:rsidRPr="00F85D8E">
              <w:rPr>
                <w:rFonts w:eastAsia="PMingLiU" w:cs="Times"/>
                <w:bCs/>
                <w:szCs w:val="20"/>
                <w:lang w:eastAsia="zh-TW"/>
              </w:rPr>
              <w:t>Unit of the duration is in slot</w:t>
            </w:r>
          </w:p>
          <w:p w14:paraId="0049281E" w14:textId="77777777" w:rsidR="00F85D8E" w:rsidRPr="00F85D8E" w:rsidRDefault="00F85D8E" w:rsidP="006B1BEB">
            <w:pPr>
              <w:pStyle w:val="ListParagraph9"/>
              <w:numPr>
                <w:ilvl w:val="0"/>
                <w:numId w:val="16"/>
              </w:numPr>
              <w:ind w:leftChars="0"/>
              <w:rPr>
                <w:rFonts w:eastAsia="PMingLiU" w:cs="Times"/>
                <w:bCs/>
                <w:szCs w:val="20"/>
                <w:lang w:eastAsia="zh-TW"/>
              </w:rPr>
            </w:pPr>
            <w:r w:rsidRPr="00F85D8E">
              <w:rPr>
                <w:rFonts w:eastAsia="PMingLiU" w:cs="Times"/>
                <w:bCs/>
                <w:szCs w:val="20"/>
                <w:lang w:eastAsia="zh-TW"/>
              </w:rPr>
              <w:t>FFS: Starting time</w:t>
            </w:r>
          </w:p>
          <w:p w14:paraId="3B60A466" w14:textId="77777777" w:rsidR="00F85D8E" w:rsidRPr="00F85D8E" w:rsidRDefault="00F85D8E" w:rsidP="00F85D8E">
            <w:pPr>
              <w:rPr>
                <w:rFonts w:ascii="Times" w:hAnsi="Times" w:cs="Times"/>
                <w:sz w:val="20"/>
                <w:szCs w:val="20"/>
                <w:lang w:eastAsia="x-none"/>
              </w:rPr>
            </w:pPr>
          </w:p>
          <w:p w14:paraId="058FAF16" w14:textId="77777777" w:rsidR="00F85D8E" w:rsidRPr="00F85D8E" w:rsidRDefault="00F85D8E" w:rsidP="00F85D8E">
            <w:pPr>
              <w:rPr>
                <w:rFonts w:ascii="Times" w:hAnsi="Times" w:cs="Times"/>
                <w:b/>
                <w:bCs/>
                <w:sz w:val="20"/>
                <w:szCs w:val="20"/>
                <w:lang w:eastAsia="x-none"/>
              </w:rPr>
            </w:pPr>
            <w:r w:rsidRPr="00F85D8E">
              <w:rPr>
                <w:rFonts w:ascii="Times" w:hAnsi="Times" w:cs="Times"/>
                <w:b/>
                <w:bCs/>
                <w:sz w:val="20"/>
                <w:szCs w:val="20"/>
                <w:highlight w:val="green"/>
                <w:lang w:eastAsia="x-none"/>
              </w:rPr>
              <w:t>Agreement</w:t>
            </w:r>
          </w:p>
          <w:p w14:paraId="743C965D" w14:textId="77777777" w:rsidR="00F85D8E" w:rsidRPr="00F85D8E" w:rsidRDefault="00F85D8E" w:rsidP="00F85D8E">
            <w:pPr>
              <w:rPr>
                <w:rFonts w:ascii="Times" w:hAnsi="Times" w:cs="Times"/>
                <w:sz w:val="20"/>
                <w:szCs w:val="20"/>
              </w:rPr>
            </w:pPr>
            <w:r w:rsidRPr="00F85D8E">
              <w:rPr>
                <w:rFonts w:ascii="Times" w:hAnsi="Times" w:cs="Times"/>
                <w:sz w:val="20"/>
                <w:szCs w:val="20"/>
              </w:rPr>
              <w:t xml:space="preserve">On how to </w:t>
            </w:r>
            <w:r w:rsidRPr="00F85D8E">
              <w:rPr>
                <w:rFonts w:ascii="Times" w:hAnsi="Times" w:cs="Times"/>
                <w:iCs/>
                <w:sz w:val="20"/>
                <w:szCs w:val="20"/>
                <w:lang w:eastAsia="zh-TW"/>
              </w:rPr>
              <w:t>use PDCCH-ConfigSIB1 for R19 NES-capable UE in MIB of NES Cell when K_SSB = 30 in FR1 or K_SSB = 14 in FR2 on NES cell if SSB of NES cell is on the sync raster, down-select from the following options:</w:t>
            </w:r>
          </w:p>
          <w:p w14:paraId="5361508A" w14:textId="77777777" w:rsidR="00F85D8E" w:rsidRPr="00F85D8E" w:rsidRDefault="00F85D8E" w:rsidP="00F85D8E">
            <w:pPr>
              <w:pStyle w:val="ListParagraph9"/>
              <w:numPr>
                <w:ilvl w:val="0"/>
                <w:numId w:val="16"/>
              </w:numPr>
              <w:ind w:leftChars="0"/>
              <w:rPr>
                <w:rFonts w:eastAsia="PMingLiU" w:cs="Times"/>
                <w:szCs w:val="20"/>
                <w:lang w:eastAsia="zh-TW"/>
              </w:rPr>
            </w:pPr>
            <w:r w:rsidRPr="00F85D8E">
              <w:rPr>
                <w:rFonts w:eastAsia="PMingLiU" w:cs="Times"/>
                <w:szCs w:val="20"/>
                <w:lang w:eastAsia="zh-TW"/>
              </w:rPr>
              <w:t xml:space="preserve">Option 1: Use it to indicate </w:t>
            </w:r>
            <w:r w:rsidRPr="00F85D8E">
              <w:rPr>
                <w:rFonts w:eastAsia="PMingLiU" w:cs="Times"/>
                <w:szCs w:val="20"/>
                <w:lang w:val="en-US" w:eastAsia="zh-TW"/>
              </w:rPr>
              <w:t xml:space="preserve">frequency assistance information </w:t>
            </w:r>
            <w:r w:rsidRPr="00F85D8E">
              <w:rPr>
                <w:rFonts w:eastAsia="PMingLiU" w:cs="Times"/>
                <w:szCs w:val="20"/>
                <w:lang w:eastAsia="zh-TW"/>
              </w:rPr>
              <w:t>to search SSB for Cell A</w:t>
            </w:r>
          </w:p>
          <w:p w14:paraId="575BA78E" w14:textId="77777777" w:rsidR="00F85D8E" w:rsidRPr="00F85D8E" w:rsidRDefault="00F85D8E" w:rsidP="00F85D8E">
            <w:pPr>
              <w:pStyle w:val="ListParagraph9"/>
              <w:numPr>
                <w:ilvl w:val="1"/>
                <w:numId w:val="16"/>
              </w:numPr>
              <w:ind w:leftChars="0"/>
              <w:rPr>
                <w:rFonts w:eastAsia="PMingLiU" w:cs="Times"/>
                <w:szCs w:val="20"/>
                <w:lang w:eastAsia="zh-TW"/>
              </w:rPr>
            </w:pPr>
            <w:r w:rsidRPr="00F85D8E">
              <w:rPr>
                <w:rFonts w:eastAsia="PMingLiU" w:cs="Times"/>
                <w:szCs w:val="20"/>
                <w:lang w:eastAsia="zh-TW"/>
              </w:rPr>
              <w:t xml:space="preserve">FFS: Details on the range/granularity of the </w:t>
            </w:r>
            <w:r w:rsidRPr="00F85D8E">
              <w:rPr>
                <w:rFonts w:eastAsia="PMingLiU" w:cs="Times"/>
                <w:szCs w:val="20"/>
                <w:lang w:val="en-US" w:eastAsia="zh-TW"/>
              </w:rPr>
              <w:t>frequency assistance information</w:t>
            </w:r>
          </w:p>
          <w:p w14:paraId="7237E23A" w14:textId="77777777" w:rsidR="00F85D8E" w:rsidRPr="00F85D8E" w:rsidRDefault="00F85D8E" w:rsidP="00F85D8E">
            <w:pPr>
              <w:pStyle w:val="ListParagraph9"/>
              <w:numPr>
                <w:ilvl w:val="1"/>
                <w:numId w:val="16"/>
              </w:numPr>
              <w:ind w:leftChars="0"/>
              <w:rPr>
                <w:rFonts w:eastAsia="PMingLiU" w:cs="Times"/>
                <w:szCs w:val="20"/>
                <w:lang w:eastAsia="zh-TW"/>
              </w:rPr>
            </w:pPr>
            <w:r w:rsidRPr="00F85D8E">
              <w:rPr>
                <w:rFonts w:eastAsia="PMingLiU" w:cs="Times"/>
                <w:szCs w:val="20"/>
                <w:lang w:eastAsia="zh-TW"/>
              </w:rPr>
              <w:t>FFS: Potential impact to RAN3</w:t>
            </w:r>
          </w:p>
          <w:p w14:paraId="64EEBDA2" w14:textId="77777777" w:rsidR="00F85D8E" w:rsidRPr="00F85D8E" w:rsidRDefault="00F85D8E" w:rsidP="00F85D8E">
            <w:pPr>
              <w:pStyle w:val="ListParagraph9"/>
              <w:numPr>
                <w:ilvl w:val="0"/>
                <w:numId w:val="16"/>
              </w:numPr>
              <w:ind w:leftChars="0"/>
              <w:rPr>
                <w:rFonts w:eastAsia="PMingLiU" w:cs="Times"/>
                <w:szCs w:val="20"/>
                <w:lang w:eastAsia="zh-TW"/>
              </w:rPr>
            </w:pPr>
            <w:r w:rsidRPr="00F85D8E">
              <w:rPr>
                <w:rFonts w:eastAsia="PMingLiU" w:cs="Times"/>
                <w:szCs w:val="20"/>
                <w:lang w:eastAsia="zh-TW"/>
              </w:rPr>
              <w:t>Option 2: Use it to indicate</w:t>
            </w:r>
            <w:r w:rsidRPr="00F85D8E">
              <w:rPr>
                <w:rFonts w:cs="Times"/>
                <w:i/>
                <w:iCs/>
                <w:szCs w:val="20"/>
              </w:rPr>
              <w:t xml:space="preserve"> </w:t>
            </w:r>
            <w:proofErr w:type="spellStart"/>
            <w:r w:rsidRPr="00F85D8E">
              <w:rPr>
                <w:rFonts w:cs="Times"/>
                <w:i/>
                <w:iCs/>
                <w:szCs w:val="20"/>
              </w:rPr>
              <w:t>searchSpaceZero</w:t>
            </w:r>
            <w:proofErr w:type="spellEnd"/>
            <w:r w:rsidRPr="00F85D8E">
              <w:rPr>
                <w:rFonts w:cs="Times"/>
                <w:szCs w:val="20"/>
              </w:rPr>
              <w:t xml:space="preserve"> and </w:t>
            </w:r>
            <w:proofErr w:type="spellStart"/>
            <w:r w:rsidRPr="00F85D8E">
              <w:rPr>
                <w:rFonts w:cs="Times"/>
                <w:i/>
                <w:iCs/>
                <w:szCs w:val="20"/>
              </w:rPr>
              <w:t>controlResourceSetZero</w:t>
            </w:r>
            <w:proofErr w:type="spellEnd"/>
            <w:r w:rsidRPr="00F85D8E">
              <w:rPr>
                <w:rFonts w:cs="Times"/>
                <w:i/>
                <w:iCs/>
                <w:szCs w:val="20"/>
              </w:rPr>
              <w:t xml:space="preserve"> </w:t>
            </w:r>
            <w:r w:rsidRPr="00F85D8E">
              <w:rPr>
                <w:rFonts w:cs="Times"/>
                <w:szCs w:val="20"/>
              </w:rPr>
              <w:t>of OD-SIB1</w:t>
            </w:r>
          </w:p>
          <w:p w14:paraId="35EDE5B7" w14:textId="77777777" w:rsidR="00F85D8E" w:rsidRPr="00F85D8E" w:rsidRDefault="00F85D8E" w:rsidP="00F85D8E">
            <w:pPr>
              <w:pStyle w:val="ListParagraph9"/>
              <w:numPr>
                <w:ilvl w:val="0"/>
                <w:numId w:val="16"/>
              </w:numPr>
              <w:ind w:leftChars="0"/>
              <w:rPr>
                <w:rFonts w:eastAsia="PMingLiU" w:cs="Times"/>
                <w:szCs w:val="20"/>
                <w:lang w:eastAsia="zh-TW"/>
              </w:rPr>
            </w:pPr>
            <w:r w:rsidRPr="00F85D8E">
              <w:rPr>
                <w:rFonts w:eastAsia="PMingLiU" w:cs="Times"/>
                <w:szCs w:val="20"/>
                <w:lang w:eastAsia="zh-TW"/>
              </w:rPr>
              <w:lastRenderedPageBreak/>
              <w:t>Option 3: Above feature is not supported</w:t>
            </w:r>
            <w:r w:rsidRPr="00F85D8E">
              <w:rPr>
                <w:rFonts w:cs="Times"/>
                <w:iCs/>
                <w:szCs w:val="20"/>
                <w:lang w:eastAsia="zh-TW"/>
              </w:rPr>
              <w:t>.</w:t>
            </w:r>
          </w:p>
          <w:p w14:paraId="03C49FE6" w14:textId="77777777" w:rsidR="00F85D8E" w:rsidRPr="00F85D8E" w:rsidRDefault="00F85D8E" w:rsidP="00F85D8E">
            <w:pPr>
              <w:rPr>
                <w:rFonts w:ascii="Times" w:hAnsi="Times" w:cs="Times"/>
                <w:sz w:val="20"/>
                <w:szCs w:val="20"/>
                <w:lang w:eastAsia="x-none"/>
              </w:rPr>
            </w:pPr>
          </w:p>
          <w:p w14:paraId="2936EA36" w14:textId="77777777" w:rsidR="00F85D8E" w:rsidRPr="00F85D8E" w:rsidRDefault="00F85D8E" w:rsidP="00F85D8E">
            <w:pPr>
              <w:rPr>
                <w:rFonts w:ascii="Times" w:hAnsi="Times" w:cs="Times"/>
                <w:b/>
                <w:bCs/>
                <w:sz w:val="20"/>
                <w:szCs w:val="20"/>
                <w:lang w:eastAsia="x-none"/>
              </w:rPr>
            </w:pPr>
            <w:r w:rsidRPr="00F85D8E">
              <w:rPr>
                <w:rFonts w:ascii="Times" w:hAnsi="Times" w:cs="Times"/>
                <w:b/>
                <w:bCs/>
                <w:sz w:val="20"/>
                <w:szCs w:val="20"/>
                <w:highlight w:val="green"/>
                <w:lang w:eastAsia="x-none"/>
              </w:rPr>
              <w:t>Agreement</w:t>
            </w:r>
          </w:p>
          <w:p w14:paraId="07A240BC" w14:textId="1360DA86" w:rsidR="00F85D8E" w:rsidRPr="00F85D8E" w:rsidRDefault="00F85D8E" w:rsidP="00F85D8E">
            <w:pPr>
              <w:rPr>
                <w:rFonts w:ascii="Times" w:hAnsi="Times" w:cs="Times"/>
                <w:sz w:val="20"/>
                <w:szCs w:val="20"/>
                <w:lang w:eastAsia="x-none"/>
              </w:rPr>
            </w:pPr>
            <w:r w:rsidRPr="00F85D8E">
              <w:rPr>
                <w:rFonts w:ascii="Times" w:hAnsi="Times" w:cs="Times"/>
                <w:sz w:val="20"/>
                <w:szCs w:val="20"/>
                <w:lang w:eastAsia="x-none"/>
              </w:rPr>
              <w:t>At least the contents of RAR in response to SI request are included in RAR in response to UL WUS</w:t>
            </w:r>
          </w:p>
          <w:p w14:paraId="769A276A" w14:textId="77777777" w:rsidR="00F85D8E" w:rsidRPr="00F85D8E" w:rsidRDefault="00F85D8E" w:rsidP="00F85D8E">
            <w:pPr>
              <w:rPr>
                <w:rFonts w:ascii="Times" w:hAnsi="Times" w:cs="Times"/>
                <w:b/>
                <w:bCs/>
                <w:sz w:val="20"/>
                <w:szCs w:val="20"/>
                <w:lang w:eastAsia="x-none"/>
              </w:rPr>
            </w:pPr>
            <w:r w:rsidRPr="00F85D8E">
              <w:rPr>
                <w:rFonts w:ascii="Times" w:hAnsi="Times" w:cs="Times"/>
                <w:b/>
                <w:bCs/>
                <w:sz w:val="20"/>
                <w:szCs w:val="20"/>
                <w:lang w:eastAsia="x-none"/>
              </w:rPr>
              <w:t>Conclusion</w:t>
            </w:r>
          </w:p>
          <w:p w14:paraId="4114DE2F" w14:textId="1B93D323" w:rsidR="00F85D8E" w:rsidRPr="00F85D8E" w:rsidRDefault="00F85D8E" w:rsidP="00F85D8E">
            <w:pPr>
              <w:rPr>
                <w:rFonts w:ascii="Times" w:hAnsi="Times" w:cs="Times"/>
                <w:sz w:val="20"/>
                <w:szCs w:val="20"/>
                <w:lang w:eastAsia="x-none"/>
              </w:rPr>
            </w:pPr>
            <w:r w:rsidRPr="00F85D8E">
              <w:rPr>
                <w:rFonts w:ascii="Times" w:hAnsi="Times" w:cs="Times"/>
                <w:sz w:val="20"/>
                <w:szCs w:val="20"/>
                <w:lang w:eastAsia="x-none"/>
              </w:rPr>
              <w:t>There is no RAN1 consensus to support UL WUS repetition in R19.</w:t>
            </w:r>
          </w:p>
          <w:p w14:paraId="589C7F26" w14:textId="77777777" w:rsidR="00F85D8E" w:rsidRPr="00F85D8E" w:rsidRDefault="00F85D8E" w:rsidP="00F85D8E">
            <w:pPr>
              <w:rPr>
                <w:rFonts w:ascii="Times" w:hAnsi="Times" w:cs="Times"/>
                <w:b/>
                <w:bCs/>
                <w:sz w:val="20"/>
                <w:szCs w:val="20"/>
                <w:lang w:eastAsia="x-none"/>
              </w:rPr>
            </w:pPr>
            <w:r w:rsidRPr="00F85D8E">
              <w:rPr>
                <w:rFonts w:ascii="Times" w:hAnsi="Times" w:cs="Times"/>
                <w:b/>
                <w:bCs/>
                <w:sz w:val="20"/>
                <w:szCs w:val="20"/>
                <w:highlight w:val="green"/>
                <w:lang w:eastAsia="x-none"/>
              </w:rPr>
              <w:t>Agreement</w:t>
            </w:r>
          </w:p>
          <w:p w14:paraId="48404A3C" w14:textId="527B1EDD" w:rsidR="00E9317C" w:rsidRPr="00F85D8E" w:rsidRDefault="00F85D8E" w:rsidP="00A01D05">
            <w:r w:rsidRPr="00F85D8E">
              <w:rPr>
                <w:rFonts w:ascii="Times" w:hAnsi="Times" w:cs="Times"/>
                <w:sz w:val="20"/>
                <w:szCs w:val="20"/>
              </w:rPr>
              <w:t xml:space="preserve">The mapping rule between </w:t>
            </w:r>
            <w:proofErr w:type="spellStart"/>
            <w:r w:rsidRPr="00F85D8E">
              <w:rPr>
                <w:rFonts w:ascii="Times" w:hAnsi="Times" w:cs="Times"/>
                <w:i/>
                <w:iCs/>
                <w:sz w:val="20"/>
                <w:szCs w:val="20"/>
              </w:rPr>
              <w:t>ra-PreambleStartIndex</w:t>
            </w:r>
            <w:proofErr w:type="spellEnd"/>
            <w:r w:rsidRPr="00F85D8E">
              <w:rPr>
                <w:rFonts w:ascii="Times" w:hAnsi="Times" w:cs="Times"/>
                <w:sz w:val="20"/>
                <w:szCs w:val="20"/>
              </w:rPr>
              <w:t xml:space="preserve"> for OD-SIB1 and SSB follows the mapping rule between </w:t>
            </w:r>
            <w:proofErr w:type="spellStart"/>
            <w:r w:rsidRPr="00F85D8E">
              <w:rPr>
                <w:rFonts w:ascii="Times" w:hAnsi="Times" w:cs="Times"/>
                <w:i/>
                <w:iCs/>
                <w:sz w:val="20"/>
                <w:szCs w:val="20"/>
              </w:rPr>
              <w:t>ra-PreambleStartIndex</w:t>
            </w:r>
            <w:proofErr w:type="spellEnd"/>
            <w:r w:rsidRPr="00F85D8E">
              <w:rPr>
                <w:rFonts w:ascii="Times" w:hAnsi="Times" w:cs="Times"/>
                <w:sz w:val="20"/>
                <w:szCs w:val="20"/>
              </w:rPr>
              <w:t xml:space="preserve"> for OSI request and SSB as in legacy specification.</w:t>
            </w:r>
          </w:p>
        </w:tc>
      </w:tr>
    </w:tbl>
    <w:p w14:paraId="31F1DC8C" w14:textId="77777777" w:rsidR="00E9317C" w:rsidRDefault="00E9317C" w:rsidP="00A01D05">
      <w:pPr>
        <w:rPr>
          <w:rFonts w:ascii="Times New Roman" w:hAnsi="Times New Roman" w:cs="Times New Roman"/>
          <w:b/>
          <w:bCs/>
          <w:sz w:val="20"/>
          <w:szCs w:val="20"/>
          <w:u w:val="single"/>
          <w:lang w:eastAsia="zh-CN"/>
        </w:rPr>
      </w:pPr>
    </w:p>
    <w:p w14:paraId="3CB868BF" w14:textId="0A7F8A8A" w:rsidR="00A01D05" w:rsidRPr="00816927" w:rsidRDefault="00A01D05" w:rsidP="00A01D05">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RAN1#11</w:t>
      </w:r>
      <w:r>
        <w:rPr>
          <w:rFonts w:ascii="Times New Roman" w:hAnsi="Times New Roman" w:cs="Times New Roman"/>
          <w:b/>
          <w:bCs/>
          <w:sz w:val="20"/>
          <w:szCs w:val="20"/>
          <w:u w:val="single"/>
          <w:lang w:eastAsia="zh-CN"/>
        </w:rPr>
        <w:t>8bis</w:t>
      </w:r>
      <w:r w:rsidRPr="00816927">
        <w:rPr>
          <w:rFonts w:ascii="Times New Roman" w:hAnsi="Times New Roman" w:cs="Times New Roman"/>
          <w:b/>
          <w:bCs/>
          <w:sz w:val="20"/>
          <w:szCs w:val="20"/>
          <w:u w:val="single"/>
          <w:lang w:eastAsia="zh-CN"/>
        </w:rPr>
        <w:t xml:space="preserve"> Agreements</w:t>
      </w:r>
    </w:p>
    <w:tbl>
      <w:tblPr>
        <w:tblStyle w:val="TableGrid"/>
        <w:tblW w:w="0" w:type="auto"/>
        <w:tblLook w:val="04A0" w:firstRow="1" w:lastRow="0" w:firstColumn="1" w:lastColumn="0" w:noHBand="0" w:noVBand="1"/>
      </w:tblPr>
      <w:tblGrid>
        <w:gridCol w:w="9962"/>
      </w:tblGrid>
      <w:tr w:rsidR="00BA7DBD" w14:paraId="1CB5831D" w14:textId="77777777" w:rsidTr="00BA7DBD">
        <w:tc>
          <w:tcPr>
            <w:tcW w:w="9962" w:type="dxa"/>
          </w:tcPr>
          <w:p w14:paraId="46BE36F8"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lang w:eastAsia="x-none"/>
              </w:rPr>
              <w:t>Conclusion</w:t>
            </w:r>
          </w:p>
          <w:p w14:paraId="0A4FA6CF" w14:textId="77777777" w:rsidR="00351C50" w:rsidRPr="00351C50" w:rsidRDefault="00351C50" w:rsidP="00351C50">
            <w:pPr>
              <w:pStyle w:val="ListParagraph9"/>
              <w:ind w:leftChars="0" w:left="0"/>
              <w:rPr>
                <w:rFonts w:ascii="Times New Roman" w:hAnsi="Times New Roman"/>
                <w:szCs w:val="20"/>
              </w:rPr>
            </w:pPr>
            <w:r w:rsidRPr="00351C50">
              <w:rPr>
                <w:rFonts w:ascii="Times New Roman" w:hAnsi="Times New Roman"/>
                <w:szCs w:val="20"/>
              </w:rPr>
              <w:t>No further optimization in RAN1 on power control and power ramp-up procedure for UL WUS in R19.</w:t>
            </w:r>
          </w:p>
          <w:p w14:paraId="2CBEF717" w14:textId="77777777" w:rsidR="00351C50" w:rsidRPr="00351C50" w:rsidRDefault="00351C50" w:rsidP="00351C50">
            <w:pPr>
              <w:rPr>
                <w:rFonts w:ascii="Times New Roman" w:hAnsi="Times New Roman" w:cs="Times New Roman"/>
                <w:sz w:val="20"/>
                <w:szCs w:val="20"/>
                <w:lang w:eastAsia="x-none"/>
              </w:rPr>
            </w:pPr>
          </w:p>
          <w:p w14:paraId="351A076C"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429B7A73" w14:textId="77777777" w:rsidR="00351C50" w:rsidRPr="00351C50" w:rsidRDefault="00351C50" w:rsidP="00351C50">
            <w:pPr>
              <w:rPr>
                <w:rFonts w:ascii="Times New Roman" w:eastAsia="PMingLiU" w:hAnsi="Times New Roman" w:cs="Times New Roman"/>
                <w:sz w:val="20"/>
                <w:szCs w:val="20"/>
                <w:lang w:eastAsia="zh-TW"/>
              </w:rPr>
            </w:pPr>
            <w:proofErr w:type="gramStart"/>
            <w:r w:rsidRPr="00351C50">
              <w:rPr>
                <w:rFonts w:ascii="Times New Roman" w:eastAsia="PMingLiU" w:hAnsi="Times New Roman" w:cs="Times New Roman"/>
                <w:sz w:val="20"/>
                <w:szCs w:val="20"/>
                <w:lang w:eastAsia="zh-TW"/>
              </w:rPr>
              <w:t>For the purpose of</w:t>
            </w:r>
            <w:proofErr w:type="gramEnd"/>
            <w:r w:rsidRPr="00351C50">
              <w:rPr>
                <w:rFonts w:ascii="Times New Roman" w:eastAsia="PMingLiU" w:hAnsi="Times New Roman" w:cs="Times New Roman"/>
                <w:sz w:val="20"/>
                <w:szCs w:val="20"/>
                <w:lang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351C50" w:rsidRPr="00351C50" w14:paraId="369BD2A0" w14:textId="77777777" w:rsidTr="00416269">
              <w:trPr>
                <w:trHeight w:val="300"/>
              </w:trPr>
              <w:tc>
                <w:tcPr>
                  <w:tcW w:w="2121" w:type="dxa"/>
                  <w:tcBorders>
                    <w:top w:val="single" w:sz="4" w:space="0" w:color="auto"/>
                    <w:left w:val="single" w:sz="4" w:space="0" w:color="auto"/>
                    <w:bottom w:val="single" w:sz="4" w:space="0" w:color="auto"/>
                    <w:right w:val="single" w:sz="4" w:space="0" w:color="auto"/>
                  </w:tcBorders>
                  <w:hideMark/>
                </w:tcPr>
                <w:p w14:paraId="61B55ACD"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05696030"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Parameters</w:t>
                  </w:r>
                </w:p>
              </w:tc>
            </w:tr>
            <w:tr w:rsidR="00351C50" w:rsidRPr="00351C50" w14:paraId="20F42C44" w14:textId="77777777" w:rsidTr="00416269">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12EC1F04"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76E9C98"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NES-</w:t>
                  </w:r>
                  <w:proofErr w:type="spellStart"/>
                  <w:r w:rsidRPr="00351C50">
                    <w:rPr>
                      <w:rFonts w:ascii="Times New Roman" w:hAnsi="Times New Roman" w:cs="Times New Roman"/>
                      <w:sz w:val="20"/>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97A3947"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sz w:val="20"/>
                      <w:szCs w:val="20"/>
                      <w:lang w:eastAsia="ja-JP"/>
                    </w:rPr>
                    <w:t>PhysCellId</w:t>
                  </w:r>
                  <w:proofErr w:type="spellEnd"/>
                  <w:r w:rsidRPr="00351C50">
                    <w:rPr>
                      <w:rFonts w:ascii="Times New Roman" w:hAnsi="Times New Roman" w:cs="Times New Roman"/>
                      <w:sz w:val="20"/>
                      <w:szCs w:val="20"/>
                      <w:lang w:eastAsia="ja-JP"/>
                    </w:rPr>
                    <w:t xml:space="preserve"> </w:t>
                  </w:r>
                </w:p>
              </w:tc>
            </w:tr>
            <w:tr w:rsidR="00351C50" w:rsidRPr="00351C50" w14:paraId="69E95097" w14:textId="77777777" w:rsidTr="00416269">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52ED84" w14:textId="77777777" w:rsidR="00351C50" w:rsidRPr="00351C50" w:rsidRDefault="00351C50" w:rsidP="00351C50">
                  <w:pPr>
                    <w:rPr>
                      <w:rFonts w:ascii="Times New Roman" w:hAnsi="Times New Roman" w:cs="Times New Roman"/>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6EBF5D" w14:textId="77777777" w:rsidR="00351C50" w:rsidRPr="00351C50" w:rsidRDefault="00351C50" w:rsidP="00351C50">
                  <w:pPr>
                    <w:rPr>
                      <w:rFonts w:ascii="Times New Roman" w:hAnsi="Times New Roman" w:cs="Times New Roman"/>
                      <w:sz w:val="20"/>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7DB02787"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ARFCN-</w:t>
                  </w:r>
                  <w:proofErr w:type="spellStart"/>
                  <w:r w:rsidRPr="00351C50">
                    <w:rPr>
                      <w:rFonts w:ascii="Times New Roman" w:hAnsi="Times New Roman" w:cs="Times New Roman"/>
                      <w:sz w:val="20"/>
                      <w:szCs w:val="20"/>
                      <w:lang w:eastAsia="ja-JP"/>
                    </w:rPr>
                    <w:t>ValueNR</w:t>
                  </w:r>
                  <w:proofErr w:type="spellEnd"/>
                </w:p>
              </w:tc>
            </w:tr>
          </w:tbl>
          <w:p w14:paraId="551B8CAD" w14:textId="41E49225" w:rsidR="00351C50" w:rsidRPr="00351C50" w:rsidRDefault="00351C50" w:rsidP="00351C50">
            <w:pPr>
              <w:rPr>
                <w:rFonts w:ascii="Times New Roman" w:eastAsia="PMingLiU" w:hAnsi="Times New Roman" w:cs="Times New Roman"/>
                <w:sz w:val="20"/>
                <w:szCs w:val="20"/>
                <w:lang w:eastAsia="zh-TW"/>
              </w:rPr>
            </w:pPr>
            <w:r w:rsidRPr="00351C50">
              <w:rPr>
                <w:rFonts w:ascii="Times New Roman" w:eastAsia="PMingLiU" w:hAnsi="Times New Roman" w:cs="Times New Roman"/>
                <w:sz w:val="20"/>
                <w:szCs w:val="20"/>
                <w:lang w:eastAsia="zh-TW"/>
              </w:rPr>
              <w:t xml:space="preserve">Note: </w:t>
            </w:r>
            <w:bookmarkStart w:id="4" w:name="OLE_LINK88"/>
            <w:r w:rsidRPr="00351C50">
              <w:rPr>
                <w:rFonts w:ascii="Times New Roman" w:eastAsia="PMingLiU" w:hAnsi="Times New Roman" w:cs="Times New Roman"/>
                <w:sz w:val="20"/>
                <w:szCs w:val="20"/>
                <w:lang w:eastAsia="zh-TW"/>
              </w:rPr>
              <w:t>ARFCN-</w:t>
            </w:r>
            <w:proofErr w:type="spellStart"/>
            <w:r w:rsidRPr="00351C50">
              <w:rPr>
                <w:rFonts w:ascii="Times New Roman" w:eastAsia="PMingLiU" w:hAnsi="Times New Roman" w:cs="Times New Roman"/>
                <w:sz w:val="20"/>
                <w:szCs w:val="20"/>
                <w:lang w:eastAsia="zh-TW"/>
              </w:rPr>
              <w:t>ValueNR</w:t>
            </w:r>
            <w:bookmarkEnd w:id="4"/>
            <w:proofErr w:type="spellEnd"/>
            <w:r w:rsidRPr="00351C50">
              <w:rPr>
                <w:rFonts w:ascii="Times New Roman" w:eastAsia="PMingLiU" w:hAnsi="Times New Roman" w:cs="Times New Roman"/>
                <w:sz w:val="20"/>
                <w:szCs w:val="20"/>
                <w:lang w:eastAsia="zh-TW"/>
              </w:rPr>
              <w:t xml:space="preserve"> is used to indicate the absolute radio frequency channel number (ARFCN) for SSB of NES cell.</w:t>
            </w:r>
          </w:p>
          <w:p w14:paraId="1CF0BC04"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5A699FE5" w14:textId="77777777" w:rsidR="00351C50" w:rsidRPr="00351C50" w:rsidRDefault="00351C50" w:rsidP="00351C50">
            <w:pPr>
              <w:rPr>
                <w:rFonts w:ascii="Times New Roman" w:eastAsia="PMingLiU" w:hAnsi="Times New Roman" w:cs="Times New Roman"/>
                <w:sz w:val="20"/>
                <w:szCs w:val="20"/>
                <w:lang w:eastAsia="zh-TW"/>
              </w:rPr>
            </w:pPr>
            <w:proofErr w:type="gramStart"/>
            <w:r w:rsidRPr="00351C50">
              <w:rPr>
                <w:rFonts w:ascii="Times New Roman" w:eastAsia="PMingLiU" w:hAnsi="Times New Roman" w:cs="Times New Roman"/>
                <w:sz w:val="20"/>
                <w:szCs w:val="20"/>
                <w:lang w:eastAsia="zh-TW"/>
              </w:rPr>
              <w:t>For the purpose of</w:t>
            </w:r>
            <w:proofErr w:type="gramEnd"/>
            <w:r w:rsidRPr="00351C50">
              <w:rPr>
                <w:rFonts w:ascii="Times New Roman" w:eastAsia="PMingLiU" w:hAnsi="Times New Roman" w:cs="Times New Roman"/>
                <w:sz w:val="20"/>
                <w:szCs w:val="20"/>
                <w:lang w:eastAsia="zh-TW"/>
              </w:rPr>
              <w:t xml:space="preserve"> “WUS transmission”, at least the following parameters are included in the UL-WUS configuration:</w:t>
            </w:r>
          </w:p>
          <w:p w14:paraId="2128081C" w14:textId="77777777" w:rsidR="00351C50" w:rsidRPr="00351C50" w:rsidRDefault="00351C50" w:rsidP="00351C50">
            <w:pPr>
              <w:pStyle w:val="ListParagraph9"/>
              <w:numPr>
                <w:ilvl w:val="0"/>
                <w:numId w:val="16"/>
              </w:numPr>
              <w:ind w:leftChars="0"/>
              <w:rPr>
                <w:rFonts w:ascii="Times New Roman" w:eastAsia="PMingLiU" w:hAnsi="Times New Roman"/>
                <w:i/>
                <w:iCs/>
                <w:szCs w:val="20"/>
                <w:lang w:val="en-US" w:eastAsia="zh-TW"/>
              </w:rPr>
            </w:pPr>
            <w:proofErr w:type="spellStart"/>
            <w:r w:rsidRPr="00351C50">
              <w:rPr>
                <w:rFonts w:ascii="Times New Roman" w:eastAsia="PMingLiU" w:hAnsi="Times New Roman"/>
                <w:i/>
                <w:iCs/>
                <w:szCs w:val="20"/>
                <w:lang w:val="en-US" w:eastAsia="zh-TW"/>
              </w:rPr>
              <w:t>rsrp-ThresholdSSB</w:t>
            </w:r>
            <w:proofErr w:type="spellEnd"/>
          </w:p>
          <w:p w14:paraId="17CBCD93" w14:textId="77777777" w:rsidR="00351C50" w:rsidRPr="00351C50" w:rsidRDefault="00351C50" w:rsidP="00351C50">
            <w:pPr>
              <w:pStyle w:val="ListParagraph9"/>
              <w:numPr>
                <w:ilvl w:val="0"/>
                <w:numId w:val="16"/>
              </w:numPr>
              <w:ind w:leftChars="0"/>
              <w:rPr>
                <w:rFonts w:ascii="Times New Roman" w:eastAsia="PMingLiU" w:hAnsi="Times New Roman"/>
                <w:i/>
                <w:iCs/>
                <w:szCs w:val="20"/>
                <w:lang w:val="en-US" w:eastAsia="zh-TW"/>
              </w:rPr>
            </w:pPr>
            <w:bookmarkStart w:id="5" w:name="OLE_LINK47"/>
            <w:proofErr w:type="spellStart"/>
            <w:r w:rsidRPr="00351C50">
              <w:rPr>
                <w:rFonts w:ascii="Times New Roman" w:eastAsia="PMingLiU" w:hAnsi="Times New Roman"/>
                <w:i/>
                <w:iCs/>
                <w:szCs w:val="20"/>
                <w:lang w:val="en-US" w:eastAsia="zh-TW"/>
              </w:rPr>
              <w:t>prach-RootSequenceIndex</w:t>
            </w:r>
            <w:proofErr w:type="spellEnd"/>
          </w:p>
          <w:bookmarkEnd w:id="5"/>
          <w:p w14:paraId="009A4B1C" w14:textId="77777777" w:rsidR="00351C50" w:rsidRPr="00351C50" w:rsidRDefault="00351C50" w:rsidP="00351C50">
            <w:pPr>
              <w:pStyle w:val="ListParagraph9"/>
              <w:numPr>
                <w:ilvl w:val="0"/>
                <w:numId w:val="16"/>
              </w:numPr>
              <w:ind w:leftChars="0"/>
              <w:rPr>
                <w:rFonts w:ascii="Times New Roman" w:eastAsia="PMingLiU" w:hAnsi="Times New Roman"/>
                <w:i/>
                <w:iCs/>
                <w:szCs w:val="20"/>
                <w:lang w:val="en-US" w:eastAsia="zh-TW"/>
              </w:rPr>
            </w:pPr>
            <w:r w:rsidRPr="00351C50">
              <w:rPr>
                <w:rFonts w:ascii="Times New Roman" w:eastAsia="PMingLiU" w:hAnsi="Times New Roman"/>
                <w:i/>
                <w:iCs/>
                <w:szCs w:val="20"/>
                <w:lang w:val="en-US" w:eastAsia="zh-TW"/>
              </w:rPr>
              <w:t>msg1-SubcarrierSpacing</w:t>
            </w:r>
          </w:p>
          <w:p w14:paraId="3A402852" w14:textId="77777777" w:rsidR="00351C50" w:rsidRPr="00351C50" w:rsidRDefault="00351C50" w:rsidP="00351C50">
            <w:pPr>
              <w:pStyle w:val="ListParagraph9"/>
              <w:numPr>
                <w:ilvl w:val="0"/>
                <w:numId w:val="16"/>
              </w:numPr>
              <w:ind w:leftChars="0"/>
              <w:rPr>
                <w:rFonts w:ascii="Times New Roman" w:eastAsia="PMingLiU" w:hAnsi="Times New Roman"/>
                <w:i/>
                <w:iCs/>
                <w:szCs w:val="20"/>
                <w:lang w:val="en-US" w:eastAsia="zh-TW"/>
              </w:rPr>
            </w:pPr>
            <w:proofErr w:type="spellStart"/>
            <w:r w:rsidRPr="00351C50">
              <w:rPr>
                <w:rFonts w:ascii="Times New Roman" w:eastAsia="PMingLiU" w:hAnsi="Times New Roman"/>
                <w:i/>
                <w:iCs/>
                <w:szCs w:val="20"/>
                <w:lang w:val="en-US" w:eastAsia="zh-TW"/>
              </w:rPr>
              <w:t>restrictedSetConfig</w:t>
            </w:r>
            <w:proofErr w:type="spellEnd"/>
          </w:p>
          <w:p w14:paraId="1E943152" w14:textId="69896B32" w:rsidR="00351C50" w:rsidRPr="00351C50" w:rsidRDefault="00351C50" w:rsidP="00351C50">
            <w:pPr>
              <w:rPr>
                <w:rFonts w:ascii="Times New Roman" w:eastAsia="PMingLiU" w:hAnsi="Times New Roman" w:cs="Times New Roman"/>
                <w:sz w:val="20"/>
                <w:szCs w:val="20"/>
                <w:lang w:eastAsia="zh-TW"/>
              </w:rPr>
            </w:pPr>
            <w:r w:rsidRPr="00351C50">
              <w:rPr>
                <w:rFonts w:ascii="Times New Roman" w:eastAsia="PMingLiU" w:hAnsi="Times New Roman" w:cs="Times New Roman"/>
                <w:sz w:val="20"/>
                <w:szCs w:val="20"/>
                <w:lang w:eastAsia="zh-TW"/>
              </w:rPr>
              <w:t>Note: In legacy spec, the parameters above are under the IE RACH-</w:t>
            </w:r>
            <w:proofErr w:type="spellStart"/>
            <w:r w:rsidRPr="00351C50">
              <w:rPr>
                <w:rFonts w:ascii="Times New Roman" w:eastAsia="PMingLiU" w:hAnsi="Times New Roman" w:cs="Times New Roman"/>
                <w:sz w:val="20"/>
                <w:szCs w:val="20"/>
                <w:lang w:eastAsia="zh-TW"/>
              </w:rPr>
              <w:t>ConfigCommon</w:t>
            </w:r>
            <w:proofErr w:type="spellEnd"/>
          </w:p>
          <w:p w14:paraId="3634C8FE"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220F8693" w14:textId="77777777" w:rsidR="00351C50" w:rsidRPr="00351C50" w:rsidRDefault="00351C50" w:rsidP="00351C50">
            <w:pPr>
              <w:rPr>
                <w:rFonts w:ascii="Times New Roman" w:eastAsia="PMingLiU" w:hAnsi="Times New Roman" w:cs="Times New Roman"/>
                <w:sz w:val="20"/>
                <w:szCs w:val="20"/>
                <w:lang w:eastAsia="zh-TW"/>
              </w:rPr>
            </w:pPr>
            <w:proofErr w:type="gramStart"/>
            <w:r w:rsidRPr="00351C50">
              <w:rPr>
                <w:rFonts w:ascii="Times New Roman" w:eastAsia="PMingLiU" w:hAnsi="Times New Roman" w:cs="Times New Roman"/>
                <w:sz w:val="20"/>
                <w:szCs w:val="20"/>
                <w:lang w:eastAsia="zh-TW"/>
              </w:rPr>
              <w:t>For the purpose of</w:t>
            </w:r>
            <w:proofErr w:type="gramEnd"/>
            <w:r w:rsidRPr="00351C50">
              <w:rPr>
                <w:rFonts w:ascii="Times New Roman" w:eastAsia="PMingLiU" w:hAnsi="Times New Roman" w:cs="Times New Roman"/>
                <w:sz w:val="20"/>
                <w:szCs w:val="20"/>
                <w:lang w:eastAsia="zh-TW"/>
              </w:rPr>
              <w:t xml:space="preserve"> “WUS transmission”, at least the following parameters to indicate “frequency information for UL-WUS transmission”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351C50" w:rsidRPr="00351C50" w14:paraId="78A07EF0" w14:textId="77777777" w:rsidTr="00416269">
              <w:trPr>
                <w:trHeight w:val="300"/>
              </w:trPr>
              <w:tc>
                <w:tcPr>
                  <w:tcW w:w="2121" w:type="dxa"/>
                  <w:tcBorders>
                    <w:top w:val="single" w:sz="4" w:space="0" w:color="auto"/>
                    <w:left w:val="single" w:sz="4" w:space="0" w:color="auto"/>
                    <w:bottom w:val="single" w:sz="4" w:space="0" w:color="auto"/>
                    <w:right w:val="single" w:sz="4" w:space="0" w:color="auto"/>
                  </w:tcBorders>
                  <w:hideMark/>
                </w:tcPr>
                <w:p w14:paraId="48AA881F" w14:textId="77777777" w:rsidR="00351C50" w:rsidRPr="00351C50" w:rsidRDefault="00351C50" w:rsidP="00351C50">
                  <w:pPr>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5134FB7B" w14:textId="77777777" w:rsidR="00351C50" w:rsidRPr="00351C50" w:rsidRDefault="00351C50" w:rsidP="00351C50">
                  <w:pPr>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Parameters</w:t>
                  </w:r>
                </w:p>
              </w:tc>
            </w:tr>
            <w:tr w:rsidR="00351C50" w:rsidRPr="00351C50" w14:paraId="20A8252A" w14:textId="77777777" w:rsidTr="00416269">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032B48C"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74454655" w14:textId="77777777" w:rsidR="00351C50" w:rsidRPr="00351C50" w:rsidRDefault="00351C50" w:rsidP="00351C50">
                  <w:pPr>
                    <w:rPr>
                      <w:rFonts w:ascii="Times New Roman" w:hAnsi="Times New Roman" w:cs="Times New Roman"/>
                      <w:i/>
                      <w:iCs/>
                      <w:sz w:val="20"/>
                      <w:szCs w:val="20"/>
                      <w:lang w:eastAsia="ja-JP"/>
                    </w:rPr>
                  </w:pPr>
                  <w:proofErr w:type="spellStart"/>
                  <w:r w:rsidRPr="00351C50">
                    <w:rPr>
                      <w:rFonts w:ascii="Times New Roman" w:hAnsi="Times New Roman" w:cs="Times New Roman"/>
                      <w:i/>
                      <w:iCs/>
                      <w:color w:val="FF0000"/>
                      <w:sz w:val="20"/>
                      <w:szCs w:val="20"/>
                      <w:lang w:eastAsia="ja-JP"/>
                    </w:rPr>
                    <w:t>frequencyBandList</w:t>
                  </w:r>
                  <w:proofErr w:type="spellEnd"/>
                </w:p>
              </w:tc>
            </w:tr>
            <w:tr w:rsidR="00351C50" w:rsidRPr="00351C50" w14:paraId="54E0BB24" w14:textId="77777777" w:rsidTr="0041626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A68084" w14:textId="77777777" w:rsidR="00351C50" w:rsidRPr="00351C50" w:rsidRDefault="00351C50" w:rsidP="00351C50">
                  <w:pPr>
                    <w:rPr>
                      <w:rFonts w:ascii="Times New Roman" w:hAnsi="Times New Roman" w:cs="Times New Roman"/>
                      <w:sz w:val="20"/>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9D3400" w14:textId="77777777" w:rsidR="00351C50" w:rsidRPr="00351C50" w:rsidRDefault="00351C50" w:rsidP="00351C50">
                  <w:pPr>
                    <w:rPr>
                      <w:rFonts w:ascii="Times New Roman" w:hAnsi="Times New Roman" w:cs="Times New Roman"/>
                      <w:i/>
                      <w:iCs/>
                      <w:sz w:val="20"/>
                      <w:szCs w:val="20"/>
                      <w:lang w:eastAsia="ja-JP"/>
                    </w:rPr>
                  </w:pPr>
                  <w:proofErr w:type="spellStart"/>
                  <w:r w:rsidRPr="00351C50">
                    <w:rPr>
                      <w:rFonts w:ascii="Times New Roman" w:hAnsi="Times New Roman" w:cs="Times New Roman"/>
                      <w:i/>
                      <w:iCs/>
                      <w:sz w:val="20"/>
                      <w:szCs w:val="20"/>
                      <w:lang w:eastAsia="ja-JP"/>
                    </w:rPr>
                    <w:t>absoluteFrequencyPointA</w:t>
                  </w:r>
                  <w:proofErr w:type="spellEnd"/>
                </w:p>
              </w:tc>
            </w:tr>
            <w:tr w:rsidR="00351C50" w:rsidRPr="00351C50" w14:paraId="285AA180"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C78376F" w14:textId="77777777" w:rsidR="00351C50" w:rsidRPr="00351C50" w:rsidRDefault="00351C50" w:rsidP="00351C50">
                  <w:pPr>
                    <w:rPr>
                      <w:rFonts w:ascii="Times New Roman" w:hAnsi="Times New Roman" w:cs="Times New Roman"/>
                      <w:sz w:val="20"/>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3AF3719F" w14:textId="77777777" w:rsidR="00351C50" w:rsidRPr="00351C50" w:rsidRDefault="00351C50" w:rsidP="00351C50">
                  <w:pPr>
                    <w:rPr>
                      <w:rFonts w:ascii="Times New Roman" w:hAnsi="Times New Roman" w:cs="Times New Roman"/>
                      <w:i/>
                      <w:iCs/>
                      <w:sz w:val="20"/>
                      <w:szCs w:val="20"/>
                      <w:lang w:eastAsia="ja-JP"/>
                    </w:rPr>
                  </w:pPr>
                  <w:proofErr w:type="spellStart"/>
                  <w:r w:rsidRPr="00351C50">
                    <w:rPr>
                      <w:rFonts w:ascii="Times New Roman" w:hAnsi="Times New Roman" w:cs="Times New Roman"/>
                      <w:i/>
                      <w:iCs/>
                      <w:sz w:val="20"/>
                      <w:szCs w:val="20"/>
                      <w:lang w:eastAsia="ja-JP"/>
                    </w:rPr>
                    <w:t>offsetToCarrier</w:t>
                  </w:r>
                  <w:proofErr w:type="spellEnd"/>
                </w:p>
              </w:tc>
            </w:tr>
            <w:tr w:rsidR="00351C50" w:rsidRPr="00351C50" w14:paraId="35CC3CAF"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F282F1" w14:textId="77777777" w:rsidR="00351C50" w:rsidRPr="00351C50" w:rsidRDefault="00351C50" w:rsidP="00351C50">
                  <w:pPr>
                    <w:rPr>
                      <w:rFonts w:ascii="Times New Roman" w:hAnsi="Times New Roman" w:cs="Times New Roman"/>
                      <w:sz w:val="20"/>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6D96306A" w14:textId="77777777" w:rsidR="00351C50" w:rsidRPr="00351C50" w:rsidRDefault="00351C50" w:rsidP="00351C50">
                  <w:pPr>
                    <w:rPr>
                      <w:rFonts w:ascii="Times New Roman" w:hAnsi="Times New Roman" w:cs="Times New Roman"/>
                      <w:i/>
                      <w:iCs/>
                      <w:sz w:val="20"/>
                      <w:szCs w:val="20"/>
                      <w:lang w:eastAsia="ja-JP"/>
                    </w:rPr>
                  </w:pPr>
                  <w:r w:rsidRPr="00351C50">
                    <w:rPr>
                      <w:rFonts w:ascii="Times New Roman" w:hAnsi="Times New Roman" w:cs="Times New Roman"/>
                      <w:i/>
                      <w:iCs/>
                      <w:sz w:val="20"/>
                      <w:szCs w:val="20"/>
                      <w:lang w:eastAsia="ja-JP"/>
                    </w:rPr>
                    <w:t>p-Max</w:t>
                  </w:r>
                </w:p>
              </w:tc>
            </w:tr>
            <w:tr w:rsidR="00351C50" w:rsidRPr="00351C50" w14:paraId="5C6D576E"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740C7E2" w14:textId="77777777" w:rsidR="00351C50" w:rsidRPr="00351C50" w:rsidRDefault="00351C50" w:rsidP="00351C50">
                  <w:pPr>
                    <w:rPr>
                      <w:rFonts w:ascii="Times New Roman" w:hAnsi="Times New Roman" w:cs="Times New Roman"/>
                      <w:sz w:val="20"/>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B411FCB" w14:textId="77777777" w:rsidR="00351C50" w:rsidRPr="00351C50" w:rsidRDefault="00351C50" w:rsidP="00351C50">
                  <w:pPr>
                    <w:rPr>
                      <w:rFonts w:ascii="Times New Roman" w:hAnsi="Times New Roman" w:cs="Times New Roman"/>
                      <w:i/>
                      <w:iCs/>
                      <w:strike/>
                      <w:sz w:val="20"/>
                      <w:szCs w:val="20"/>
                      <w:lang w:eastAsia="ja-JP"/>
                    </w:rPr>
                  </w:pPr>
                  <w:r w:rsidRPr="00351C50">
                    <w:rPr>
                      <w:rFonts w:ascii="Times New Roman" w:hAnsi="Times New Roman" w:cs="Times New Roman"/>
                      <w:i/>
                      <w:iCs/>
                      <w:strike/>
                      <w:color w:val="FF0000"/>
                      <w:sz w:val="20"/>
                      <w:szCs w:val="20"/>
                      <w:lang w:eastAsia="ja-JP"/>
                    </w:rPr>
                    <w:t xml:space="preserve">frequencyShift7p5khz </w:t>
                  </w:r>
                  <w:r w:rsidRPr="00351C50">
                    <w:rPr>
                      <w:rFonts w:ascii="Times New Roman" w:hAnsi="Times New Roman" w:cs="Times New Roman"/>
                      <w:i/>
                      <w:iCs/>
                      <w:color w:val="FF0000"/>
                      <w:sz w:val="20"/>
                      <w:szCs w:val="20"/>
                      <w:highlight w:val="darkYellow"/>
                      <w:lang w:eastAsia="ja-JP"/>
                    </w:rPr>
                    <w:t xml:space="preserve">(working </w:t>
                  </w:r>
                  <w:proofErr w:type="gramStart"/>
                  <w:r w:rsidRPr="00351C50">
                    <w:rPr>
                      <w:rFonts w:ascii="Times New Roman" w:hAnsi="Times New Roman" w:cs="Times New Roman"/>
                      <w:i/>
                      <w:iCs/>
                      <w:color w:val="FF0000"/>
                      <w:sz w:val="20"/>
                      <w:szCs w:val="20"/>
                      <w:highlight w:val="darkYellow"/>
                      <w:lang w:eastAsia="ja-JP"/>
                    </w:rPr>
                    <w:t>assumption)</w:t>
                  </w:r>
                  <w:proofErr w:type="spellStart"/>
                  <w:r w:rsidRPr="00351C50">
                    <w:rPr>
                      <w:rFonts w:ascii="Times New Roman" w:eastAsia="PMingLiU" w:hAnsi="Times New Roman" w:cs="Times New Roman"/>
                      <w:i/>
                      <w:iCs/>
                      <w:color w:val="FF0000"/>
                      <w:sz w:val="20"/>
                      <w:szCs w:val="20"/>
                      <w:lang w:eastAsia="zh-TW"/>
                    </w:rPr>
                    <w:t>ULSubCarrierSpacing</w:t>
                  </w:r>
                  <w:proofErr w:type="spellEnd"/>
                  <w:proofErr w:type="gramEnd"/>
                </w:p>
              </w:tc>
            </w:tr>
          </w:tbl>
          <w:p w14:paraId="69C00900" w14:textId="77777777" w:rsidR="00351C50" w:rsidRPr="00351C50" w:rsidRDefault="00351C50" w:rsidP="00351C50">
            <w:pPr>
              <w:rPr>
                <w:rFonts w:ascii="Times New Roman" w:hAnsi="Times New Roman" w:cs="Times New Roman"/>
                <w:sz w:val="20"/>
                <w:szCs w:val="20"/>
                <w:lang w:eastAsia="x-none"/>
              </w:rPr>
            </w:pPr>
          </w:p>
          <w:p w14:paraId="07263060"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5F1A9183" w14:textId="77777777" w:rsidR="00351C50" w:rsidRPr="00351C50" w:rsidRDefault="00351C50" w:rsidP="00351C50">
            <w:pPr>
              <w:rPr>
                <w:rFonts w:ascii="Times New Roman" w:eastAsia="PMingLiU" w:hAnsi="Times New Roman" w:cs="Times New Roman"/>
                <w:sz w:val="20"/>
                <w:szCs w:val="20"/>
                <w:lang w:eastAsia="zh-TW"/>
              </w:rPr>
            </w:pPr>
            <w:proofErr w:type="gramStart"/>
            <w:r w:rsidRPr="00351C50">
              <w:rPr>
                <w:rFonts w:ascii="Times New Roman" w:eastAsia="PMingLiU" w:hAnsi="Times New Roman" w:cs="Times New Roman"/>
                <w:sz w:val="20"/>
                <w:szCs w:val="20"/>
                <w:lang w:eastAsia="zh-TW"/>
              </w:rPr>
              <w:t>For the purpose of</w:t>
            </w:r>
            <w:proofErr w:type="gramEnd"/>
            <w:r w:rsidRPr="00351C50">
              <w:rPr>
                <w:rFonts w:ascii="Times New Roman" w:eastAsia="PMingLiU" w:hAnsi="Times New Roman" w:cs="Times New Roman"/>
                <w:sz w:val="20"/>
                <w:szCs w:val="20"/>
                <w:lang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351C50" w:rsidRPr="00351C50" w14:paraId="4A40D992" w14:textId="77777777" w:rsidTr="00416269">
              <w:trPr>
                <w:trHeight w:val="300"/>
              </w:trPr>
              <w:tc>
                <w:tcPr>
                  <w:tcW w:w="2121" w:type="dxa"/>
                  <w:tcBorders>
                    <w:top w:val="single" w:sz="4" w:space="0" w:color="auto"/>
                    <w:left w:val="single" w:sz="4" w:space="0" w:color="auto"/>
                    <w:bottom w:val="single" w:sz="4" w:space="0" w:color="auto"/>
                    <w:right w:val="single" w:sz="4" w:space="0" w:color="auto"/>
                  </w:tcBorders>
                  <w:hideMark/>
                </w:tcPr>
                <w:p w14:paraId="194D491A" w14:textId="77777777" w:rsidR="00351C50" w:rsidRPr="00351C50" w:rsidRDefault="00351C50" w:rsidP="00351C50">
                  <w:pPr>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44FA1D3F" w14:textId="77777777" w:rsidR="00351C50" w:rsidRPr="00351C50" w:rsidRDefault="00351C50" w:rsidP="00351C50">
                  <w:pPr>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Parameters</w:t>
                  </w:r>
                </w:p>
              </w:tc>
            </w:tr>
            <w:tr w:rsidR="00351C50" w:rsidRPr="00351C50" w14:paraId="6870F2E6" w14:textId="77777777" w:rsidTr="00416269">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34E78E28" w14:textId="77777777" w:rsidR="00351C50" w:rsidRPr="00351C50" w:rsidRDefault="00351C50" w:rsidP="00351C50">
                  <w:pPr>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32455F63" w14:textId="77777777" w:rsidR="00351C50" w:rsidRPr="00351C50" w:rsidRDefault="00351C50" w:rsidP="00351C50">
                  <w:pPr>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 xml:space="preserve">SIB1-RequestConfig </w:t>
                  </w:r>
                </w:p>
                <w:p w14:paraId="2A691E0D" w14:textId="77777777" w:rsidR="00351C50" w:rsidRPr="00351C50" w:rsidRDefault="00351C50" w:rsidP="00351C50">
                  <w:pPr>
                    <w:ind w:left="800"/>
                    <w:rPr>
                      <w:rFonts w:ascii="Times New Roman" w:hAnsi="Times New Roman" w:cs="Times New Roman"/>
                      <w:b/>
                      <w:bCs/>
                      <w:sz w:val="20"/>
                      <w:szCs w:val="20"/>
                      <w:lang w:eastAsia="ja-JP"/>
                    </w:rPr>
                  </w:pPr>
                  <w:r w:rsidRPr="00351C50">
                    <w:rPr>
                      <w:rFonts w:ascii="Times New Roman" w:hAnsi="Times New Roman" w:cs="Times New Roman"/>
                      <w:b/>
                      <w:bCs/>
                      <w:sz w:val="20"/>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1DB29E55"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ss-PBCH-</w:t>
                  </w:r>
                  <w:proofErr w:type="spellStart"/>
                  <w:r w:rsidRPr="00351C50">
                    <w:rPr>
                      <w:rFonts w:ascii="Times New Roman" w:hAnsi="Times New Roman" w:cs="Times New Roman"/>
                      <w:sz w:val="20"/>
                      <w:szCs w:val="20"/>
                      <w:lang w:eastAsia="ja-JP"/>
                    </w:rPr>
                    <w:t>BlockPower</w:t>
                  </w:r>
                  <w:proofErr w:type="spellEnd"/>
                </w:p>
              </w:tc>
            </w:tr>
            <w:tr w:rsidR="00351C50" w:rsidRPr="00351C50" w14:paraId="28F273A8" w14:textId="77777777" w:rsidTr="0041626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0236175"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85EA1AA" w14:textId="77777777" w:rsidR="00351C50" w:rsidRPr="00351C50" w:rsidRDefault="00351C50" w:rsidP="00351C50">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16CE0A1" w14:textId="77777777" w:rsidR="00351C50" w:rsidRPr="00351C50" w:rsidRDefault="00351C50" w:rsidP="00351C50">
                  <w:pPr>
                    <w:rPr>
                      <w:rFonts w:ascii="Times New Roman" w:eastAsia="PMingLiU" w:hAnsi="Times New Roman" w:cs="Times New Roman"/>
                      <w:b/>
                      <w:i/>
                      <w:iCs/>
                      <w:sz w:val="20"/>
                      <w:szCs w:val="20"/>
                      <w:lang w:eastAsia="zh-TW"/>
                    </w:rPr>
                  </w:pPr>
                  <w:r w:rsidRPr="00351C50">
                    <w:rPr>
                      <w:rFonts w:ascii="Times New Roman" w:hAnsi="Times New Roman" w:cs="Times New Roman"/>
                      <w:color w:val="FF0000"/>
                      <w:sz w:val="20"/>
                      <w:szCs w:val="20"/>
                      <w:lang w:eastAsia="ja-JP"/>
                    </w:rPr>
                    <w:t>SSB-</w:t>
                  </w:r>
                  <w:proofErr w:type="spellStart"/>
                  <w:r w:rsidRPr="00351C50">
                    <w:rPr>
                      <w:rFonts w:ascii="Times New Roman" w:hAnsi="Times New Roman" w:cs="Times New Roman"/>
                      <w:color w:val="FF0000"/>
                      <w:sz w:val="20"/>
                      <w:szCs w:val="20"/>
                      <w:lang w:eastAsia="ja-JP"/>
                    </w:rPr>
                    <w:t>positionInBurst</w:t>
                  </w:r>
                  <w:proofErr w:type="spellEnd"/>
                </w:p>
              </w:tc>
            </w:tr>
            <w:tr w:rsidR="00351C50" w:rsidRPr="00351C50" w14:paraId="256713DE" w14:textId="77777777" w:rsidTr="0041626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4BAE79"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A714BE0" w14:textId="77777777" w:rsidR="00351C50" w:rsidRPr="00351C50" w:rsidRDefault="00351C50" w:rsidP="00351C50">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77883DA" w14:textId="77777777" w:rsidR="00351C50" w:rsidRPr="00351C50" w:rsidRDefault="00351C50" w:rsidP="00351C50">
                  <w:pPr>
                    <w:rPr>
                      <w:rFonts w:ascii="Times New Roman" w:hAnsi="Times New Roman" w:cs="Times New Roman"/>
                      <w:color w:val="FF0000"/>
                      <w:sz w:val="20"/>
                      <w:szCs w:val="20"/>
                      <w:lang w:eastAsia="ja-JP"/>
                    </w:rPr>
                  </w:pPr>
                  <w:proofErr w:type="spellStart"/>
                  <w:r w:rsidRPr="00351C50">
                    <w:rPr>
                      <w:rFonts w:ascii="Times New Roman" w:eastAsia="PMingLiU" w:hAnsi="Times New Roman" w:cs="Times New Roman"/>
                      <w:color w:val="FF0000"/>
                      <w:sz w:val="20"/>
                      <w:szCs w:val="20"/>
                      <w:lang w:eastAsia="zh-TW"/>
                    </w:rPr>
                    <w:t>tdd</w:t>
                  </w:r>
                  <w:proofErr w:type="spellEnd"/>
                  <w:r w:rsidRPr="00351C50">
                    <w:rPr>
                      <w:rFonts w:ascii="Times New Roman" w:eastAsia="PMingLiU" w:hAnsi="Times New Roman" w:cs="Times New Roman"/>
                      <w:color w:val="FF0000"/>
                      <w:sz w:val="20"/>
                      <w:szCs w:val="20"/>
                      <w:lang w:eastAsia="zh-TW"/>
                    </w:rPr>
                    <w:t>-UL-DL-</w:t>
                  </w:r>
                  <w:proofErr w:type="spellStart"/>
                  <w:r w:rsidRPr="00351C50">
                    <w:rPr>
                      <w:rFonts w:ascii="Times New Roman" w:eastAsia="PMingLiU" w:hAnsi="Times New Roman" w:cs="Times New Roman"/>
                      <w:color w:val="FF0000"/>
                      <w:sz w:val="20"/>
                      <w:szCs w:val="20"/>
                      <w:lang w:eastAsia="zh-TW"/>
                    </w:rPr>
                    <w:t>ConfigurationCommon</w:t>
                  </w:r>
                  <w:proofErr w:type="spellEnd"/>
                </w:p>
              </w:tc>
            </w:tr>
            <w:tr w:rsidR="00351C50" w:rsidRPr="00351C50" w14:paraId="39FDE868" w14:textId="77777777" w:rsidTr="0041626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E720509"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7381EDB" w14:textId="77777777" w:rsidR="00351C50" w:rsidRPr="00351C50" w:rsidRDefault="00351C50" w:rsidP="00351C50">
                  <w:pPr>
                    <w:rPr>
                      <w:rFonts w:ascii="Times New Roman" w:hAnsi="Times New Roman" w:cs="Times New Roman"/>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F04A9AD"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EE1DE7"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Prach-</w:t>
                  </w:r>
                  <w:proofErr w:type="spellStart"/>
                  <w:r w:rsidRPr="00351C50">
                    <w:rPr>
                      <w:rFonts w:ascii="Times New Roman" w:hAnsi="Times New Roman" w:cs="Times New Roman"/>
                      <w:sz w:val="20"/>
                      <w:szCs w:val="20"/>
                      <w:lang w:eastAsia="ja-JP"/>
                    </w:rPr>
                    <w:t>ConfigurationIndex</w:t>
                  </w:r>
                  <w:proofErr w:type="spellEnd"/>
                </w:p>
              </w:tc>
            </w:tr>
            <w:tr w:rsidR="00351C50" w:rsidRPr="00351C50" w14:paraId="721A3029"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C9AE2E"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02BF0BB"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0BEFD7D"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A0F9028"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color w:val="FF0000"/>
                      <w:sz w:val="20"/>
                      <w:szCs w:val="20"/>
                      <w:lang w:eastAsia="ja-JP"/>
                    </w:rPr>
                    <w:t>msg1-FDM</w:t>
                  </w:r>
                </w:p>
              </w:tc>
            </w:tr>
            <w:tr w:rsidR="00351C50" w:rsidRPr="00351C50" w14:paraId="23356886"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1B688BB"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2A8673F"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18D925D"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F34AF48"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msg1-FrequencyStart</w:t>
                  </w:r>
                </w:p>
              </w:tc>
            </w:tr>
            <w:tr w:rsidR="00351C50" w:rsidRPr="00351C50" w14:paraId="1A5FFB3E" w14:textId="77777777" w:rsidTr="00416269">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F7B0D3"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34767D2"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5669C9B"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C92E4CB"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sz w:val="20"/>
                      <w:szCs w:val="20"/>
                      <w:lang w:eastAsia="ja-JP"/>
                    </w:rPr>
                    <w:t>zeroCorrelationZoneConfig</w:t>
                  </w:r>
                  <w:proofErr w:type="spellEnd"/>
                </w:p>
              </w:tc>
            </w:tr>
            <w:tr w:rsidR="00351C50" w:rsidRPr="00351C50" w14:paraId="4B49F3C3" w14:textId="77777777" w:rsidTr="00416269">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F36358A"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DB0DBEF"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4F20969"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45FD3B7"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sz w:val="20"/>
                      <w:szCs w:val="20"/>
                      <w:lang w:eastAsia="ja-JP"/>
                    </w:rPr>
                    <w:t>preambleReceivedTargetPower</w:t>
                  </w:r>
                  <w:proofErr w:type="spellEnd"/>
                </w:p>
              </w:tc>
            </w:tr>
            <w:tr w:rsidR="00351C50" w:rsidRPr="00351C50" w14:paraId="3B71C5C4" w14:textId="77777777" w:rsidTr="00416269">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F196956"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CEAFEDB"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E3FDFB8"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3764640"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sz w:val="20"/>
                      <w:szCs w:val="20"/>
                      <w:lang w:eastAsia="ja-JP"/>
                    </w:rPr>
                    <w:t>preambleTransMax</w:t>
                  </w:r>
                  <w:proofErr w:type="spellEnd"/>
                </w:p>
              </w:tc>
            </w:tr>
            <w:tr w:rsidR="00351C50" w:rsidRPr="00351C50" w14:paraId="673A0AEB"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BCB2BE"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21E1E3"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EE3AA85"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F1156C1"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sz w:val="20"/>
                      <w:szCs w:val="20"/>
                      <w:lang w:eastAsia="ja-JP"/>
                    </w:rPr>
                    <w:t>powerRampingStep</w:t>
                  </w:r>
                  <w:proofErr w:type="spellEnd"/>
                </w:p>
              </w:tc>
            </w:tr>
            <w:tr w:rsidR="00351C50" w:rsidRPr="00351C50" w14:paraId="79F9FC10" w14:textId="77777777" w:rsidTr="00416269">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C1CD49"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DED4348"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23B123A"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F36F24A"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sz w:val="20"/>
                      <w:szCs w:val="20"/>
                      <w:lang w:eastAsia="ja-JP"/>
                    </w:rPr>
                    <w:t>ra-ResponseWindow</w:t>
                  </w:r>
                  <w:proofErr w:type="spellEnd"/>
                </w:p>
              </w:tc>
            </w:tr>
            <w:tr w:rsidR="00351C50" w:rsidRPr="00351C50" w14:paraId="4617EBD8" w14:textId="77777777" w:rsidTr="00416269">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47E355"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EE8EE8D"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9145351"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BCD17D4" w14:textId="77777777" w:rsidR="00351C50" w:rsidRPr="00351C50" w:rsidRDefault="00351C50" w:rsidP="00351C50">
                  <w:pPr>
                    <w:rPr>
                      <w:rFonts w:ascii="Times New Roman" w:hAnsi="Times New Roman" w:cs="Times New Roman"/>
                      <w:strike/>
                      <w:sz w:val="20"/>
                      <w:szCs w:val="20"/>
                      <w:lang w:eastAsia="ja-JP"/>
                    </w:rPr>
                  </w:pPr>
                  <w:proofErr w:type="spellStart"/>
                  <w:r w:rsidRPr="00351C50">
                    <w:rPr>
                      <w:rFonts w:ascii="Times New Roman" w:hAnsi="Times New Roman" w:cs="Times New Roman"/>
                      <w:sz w:val="20"/>
                      <w:szCs w:val="20"/>
                      <w:lang w:eastAsia="ja-JP"/>
                    </w:rPr>
                    <w:t>ssb</w:t>
                  </w:r>
                  <w:proofErr w:type="spellEnd"/>
                  <w:r w:rsidRPr="00351C50">
                    <w:rPr>
                      <w:rFonts w:ascii="Times New Roman" w:hAnsi="Times New Roman" w:cs="Times New Roman"/>
                      <w:sz w:val="20"/>
                      <w:szCs w:val="20"/>
                      <w:lang w:eastAsia="ja-JP"/>
                    </w:rPr>
                    <w:t>-</w:t>
                  </w:r>
                  <w:proofErr w:type="spellStart"/>
                  <w:r w:rsidRPr="00351C50">
                    <w:rPr>
                      <w:rFonts w:ascii="Times New Roman" w:hAnsi="Times New Roman" w:cs="Times New Roman"/>
                      <w:sz w:val="20"/>
                      <w:szCs w:val="20"/>
                      <w:lang w:eastAsia="ja-JP"/>
                    </w:rPr>
                    <w:t>perRACH</w:t>
                  </w:r>
                  <w:proofErr w:type="spellEnd"/>
                  <w:r w:rsidRPr="00351C50">
                    <w:rPr>
                      <w:rFonts w:ascii="Times New Roman" w:hAnsi="Times New Roman" w:cs="Times New Roman"/>
                      <w:sz w:val="20"/>
                      <w:szCs w:val="20"/>
                      <w:lang w:eastAsia="ja-JP"/>
                    </w:rPr>
                    <w:t>-Occasion</w:t>
                  </w:r>
                </w:p>
              </w:tc>
            </w:tr>
            <w:tr w:rsidR="00351C50" w:rsidRPr="00351C50" w14:paraId="58D1157D" w14:textId="77777777" w:rsidTr="00416269">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EBF906B"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6140F45" w14:textId="77777777" w:rsidR="00351C50" w:rsidRPr="00351C50" w:rsidRDefault="00351C50" w:rsidP="00351C50">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A9A9EF6"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sz w:val="20"/>
                      <w:szCs w:val="20"/>
                      <w:lang w:eastAsia="ja-JP"/>
                    </w:rPr>
                    <w:t>sib1-RequestPeriod</w:t>
                  </w:r>
                </w:p>
              </w:tc>
            </w:tr>
            <w:tr w:rsidR="00351C50" w:rsidRPr="00351C50" w14:paraId="5647FFB5" w14:textId="77777777" w:rsidTr="00416269">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32393F"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9CB01BF" w14:textId="77777777" w:rsidR="00351C50" w:rsidRPr="00351C50" w:rsidRDefault="00351C50" w:rsidP="00351C50">
                  <w:pPr>
                    <w:rPr>
                      <w:rFonts w:ascii="Times New Roman" w:hAnsi="Times New Roman" w:cs="Times New Roman"/>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2C0EF0C0" w14:textId="77777777" w:rsidR="00351C50" w:rsidRPr="00351C50" w:rsidRDefault="00351C50" w:rsidP="00351C50">
                  <w:pPr>
                    <w:rPr>
                      <w:rFonts w:ascii="Times New Roman" w:hAnsi="Times New Roman" w:cs="Times New Roman"/>
                      <w:sz w:val="20"/>
                      <w:szCs w:val="20"/>
                      <w:lang w:eastAsia="ja-JP"/>
                    </w:rPr>
                  </w:pPr>
                  <w:r w:rsidRPr="00351C50">
                    <w:rPr>
                      <w:rFonts w:ascii="Times New Roman" w:hAnsi="Times New Roman" w:cs="Times New Roman"/>
                      <w:color w:val="FF0000"/>
                      <w:sz w:val="2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5436D2F6"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color w:val="FF0000"/>
                      <w:sz w:val="20"/>
                      <w:szCs w:val="20"/>
                      <w:lang w:eastAsia="ja-JP"/>
                    </w:rPr>
                    <w:t>ra-PreambleStartIndex</w:t>
                  </w:r>
                  <w:proofErr w:type="spellEnd"/>
                </w:p>
              </w:tc>
            </w:tr>
            <w:tr w:rsidR="00351C50" w:rsidRPr="00351C50" w14:paraId="3DF0C505" w14:textId="77777777" w:rsidTr="0041626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29A284"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F4C5AAD"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F3F6594"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E28CA96"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color w:val="FF0000"/>
                      <w:sz w:val="20"/>
                      <w:szCs w:val="20"/>
                      <w:lang w:eastAsia="ja-JP"/>
                    </w:rPr>
                    <w:t>ra-AssociationPeriodIndex</w:t>
                  </w:r>
                  <w:proofErr w:type="spellEnd"/>
                </w:p>
              </w:tc>
            </w:tr>
            <w:tr w:rsidR="00351C50" w:rsidRPr="00351C50" w14:paraId="6C2C675B" w14:textId="77777777" w:rsidTr="0041626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8C31334" w14:textId="77777777" w:rsidR="00351C50" w:rsidRPr="00351C50" w:rsidRDefault="00351C50" w:rsidP="00351C50">
                  <w:pPr>
                    <w:rPr>
                      <w:rFonts w:ascii="Times New Roman" w:hAnsi="Times New Roman" w:cs="Times New Roman"/>
                      <w:b/>
                      <w:bCs/>
                      <w:sz w:val="20"/>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EC4892E" w14:textId="77777777" w:rsidR="00351C50" w:rsidRPr="00351C50" w:rsidRDefault="00351C50" w:rsidP="00351C50">
                  <w:pPr>
                    <w:rPr>
                      <w:rFonts w:ascii="Times New Roman" w:hAnsi="Times New Roman" w:cs="Times New Roman"/>
                      <w:b/>
                      <w:bCs/>
                      <w:sz w:val="20"/>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4CF9B00" w14:textId="77777777" w:rsidR="00351C50" w:rsidRPr="00351C50" w:rsidRDefault="00351C50" w:rsidP="00351C50">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B7A416B" w14:textId="77777777" w:rsidR="00351C50" w:rsidRPr="00351C50" w:rsidRDefault="00351C50" w:rsidP="00351C50">
                  <w:pPr>
                    <w:rPr>
                      <w:rFonts w:ascii="Times New Roman" w:hAnsi="Times New Roman" w:cs="Times New Roman"/>
                      <w:sz w:val="20"/>
                      <w:szCs w:val="20"/>
                      <w:lang w:eastAsia="ja-JP"/>
                    </w:rPr>
                  </w:pPr>
                  <w:proofErr w:type="spellStart"/>
                  <w:r w:rsidRPr="00351C50">
                    <w:rPr>
                      <w:rFonts w:ascii="Times New Roman" w:hAnsi="Times New Roman" w:cs="Times New Roman"/>
                      <w:color w:val="FF0000"/>
                      <w:sz w:val="20"/>
                      <w:szCs w:val="20"/>
                      <w:lang w:eastAsia="ja-JP"/>
                    </w:rPr>
                    <w:t>ra-ssb-OccasionMaskIndex</w:t>
                  </w:r>
                  <w:proofErr w:type="spellEnd"/>
                </w:p>
              </w:tc>
            </w:tr>
          </w:tbl>
          <w:p w14:paraId="7E8604D1" w14:textId="77777777" w:rsidR="00351C50" w:rsidRPr="00351C50" w:rsidRDefault="00351C50" w:rsidP="00351C50">
            <w:pPr>
              <w:rPr>
                <w:rFonts w:ascii="Times New Roman" w:eastAsia="PMingLiU" w:hAnsi="Times New Roman" w:cs="Times New Roman"/>
                <w:sz w:val="20"/>
                <w:szCs w:val="20"/>
                <w:lang w:eastAsia="zh-TW"/>
              </w:rPr>
            </w:pPr>
            <w:r w:rsidRPr="00351C50">
              <w:rPr>
                <w:rFonts w:ascii="Times New Roman" w:eastAsia="PMingLiU" w:hAnsi="Times New Roman" w:cs="Times New Roman"/>
                <w:sz w:val="20"/>
                <w:szCs w:val="20"/>
                <w:lang w:eastAsia="zh-TW"/>
              </w:rPr>
              <w:t xml:space="preserve">Note: </w:t>
            </w:r>
          </w:p>
          <w:p w14:paraId="7673C261" w14:textId="77777777" w:rsidR="00351C50" w:rsidRPr="00351C50" w:rsidRDefault="00351C50" w:rsidP="00351C50">
            <w:pPr>
              <w:pStyle w:val="ListParagraph9"/>
              <w:numPr>
                <w:ilvl w:val="0"/>
                <w:numId w:val="31"/>
              </w:numPr>
              <w:ind w:leftChars="0"/>
              <w:rPr>
                <w:rFonts w:ascii="Times New Roman" w:eastAsia="PMingLiU" w:hAnsi="Times New Roman"/>
                <w:szCs w:val="20"/>
                <w:lang w:val="en-US" w:eastAsia="zh-TW"/>
              </w:rPr>
            </w:pPr>
            <w:r w:rsidRPr="00351C50">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351C50">
              <w:rPr>
                <w:rFonts w:ascii="Times New Roman" w:eastAsia="PMingLiU" w:hAnsi="Times New Roman"/>
                <w:szCs w:val="20"/>
                <w:lang w:val="en-US" w:eastAsia="zh-TW"/>
              </w:rPr>
              <w:t>ServingCellConfigCommon</w:t>
            </w:r>
            <w:proofErr w:type="spellEnd"/>
            <w:r w:rsidRPr="00351C50">
              <w:rPr>
                <w:rFonts w:ascii="Times New Roman" w:eastAsia="PMingLiU" w:hAnsi="Times New Roman"/>
                <w:szCs w:val="20"/>
                <w:lang w:val="en-US" w:eastAsia="zh-TW"/>
              </w:rPr>
              <w:t>/</w:t>
            </w:r>
            <w:proofErr w:type="spellStart"/>
            <w:r w:rsidRPr="00351C50">
              <w:rPr>
                <w:rFonts w:ascii="Times New Roman" w:eastAsia="PMingLiU" w:hAnsi="Times New Roman"/>
                <w:szCs w:val="20"/>
                <w:lang w:val="en-US" w:eastAsia="zh-TW"/>
              </w:rPr>
              <w:t>ServingCellConfigCommonSIB</w:t>
            </w:r>
            <w:proofErr w:type="spellEnd"/>
          </w:p>
          <w:p w14:paraId="51F4F833" w14:textId="77777777" w:rsidR="00351C50" w:rsidRPr="00351C50" w:rsidRDefault="00351C50" w:rsidP="00351C50">
            <w:pPr>
              <w:pStyle w:val="ListParagraph9"/>
              <w:numPr>
                <w:ilvl w:val="0"/>
                <w:numId w:val="31"/>
              </w:numPr>
              <w:ind w:leftChars="0"/>
              <w:rPr>
                <w:rFonts w:ascii="Times New Roman" w:eastAsia="PMingLiU" w:hAnsi="Times New Roman"/>
                <w:szCs w:val="20"/>
                <w:lang w:val="en-US" w:eastAsia="zh-TW"/>
              </w:rPr>
            </w:pPr>
            <w:r w:rsidRPr="00351C50">
              <w:rPr>
                <w:rFonts w:ascii="Times New Roman" w:eastAsia="PMingLiU" w:hAnsi="Times New Roman"/>
                <w:szCs w:val="20"/>
                <w:lang w:val="en-US" w:eastAsia="zh-TW"/>
              </w:rPr>
              <w:t xml:space="preserve">Msg1-FrequencyStart is with respect to the first RB of the UE carrier determined by </w:t>
            </w:r>
            <w:proofErr w:type="spellStart"/>
            <w:r w:rsidRPr="00351C50">
              <w:rPr>
                <w:rFonts w:ascii="Times New Roman" w:eastAsia="PMingLiU" w:hAnsi="Times New Roman"/>
                <w:szCs w:val="20"/>
                <w:lang w:val="en-US" w:eastAsia="zh-TW"/>
              </w:rPr>
              <w:t>offsetToCarrier</w:t>
            </w:r>
            <w:proofErr w:type="spellEnd"/>
            <w:r w:rsidRPr="00351C50">
              <w:rPr>
                <w:rFonts w:ascii="Times New Roman" w:eastAsia="PMingLiU" w:hAnsi="Times New Roman"/>
                <w:szCs w:val="20"/>
                <w:lang w:val="en-US" w:eastAsia="zh-TW"/>
              </w:rPr>
              <w:t xml:space="preserve"> and </w:t>
            </w:r>
            <w:proofErr w:type="spellStart"/>
            <w:r w:rsidRPr="00351C50">
              <w:rPr>
                <w:rFonts w:ascii="Times New Roman" w:eastAsia="PMingLiU" w:hAnsi="Times New Roman"/>
                <w:szCs w:val="20"/>
                <w:lang w:val="en-US" w:eastAsia="zh-TW"/>
              </w:rPr>
              <w:t>absoluteFrequencyPointA</w:t>
            </w:r>
            <w:proofErr w:type="spellEnd"/>
          </w:p>
          <w:p w14:paraId="7C590048" w14:textId="77777777" w:rsidR="00351C50" w:rsidRPr="00351C50" w:rsidRDefault="00351C50" w:rsidP="00351C50">
            <w:pPr>
              <w:rPr>
                <w:rFonts w:ascii="Times New Roman" w:hAnsi="Times New Roman" w:cs="Times New Roman"/>
                <w:sz w:val="20"/>
                <w:szCs w:val="20"/>
                <w:lang w:eastAsia="x-none"/>
              </w:rPr>
            </w:pPr>
          </w:p>
          <w:p w14:paraId="7D6CB3CD"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4E3AC42C" w14:textId="77777777" w:rsidR="00351C50" w:rsidRPr="00351C50" w:rsidRDefault="00351C50" w:rsidP="00351C50">
            <w:pPr>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t>For further work of on-demand SIB1 in idle/inactive mode, it is assumed that:</w:t>
            </w:r>
          </w:p>
          <w:p w14:paraId="3F8499D6" w14:textId="77777777" w:rsidR="00351C50" w:rsidRPr="00351C50" w:rsidRDefault="00351C50" w:rsidP="00351C50">
            <w:pPr>
              <w:pStyle w:val="ListParagraph"/>
              <w:numPr>
                <w:ilvl w:val="0"/>
                <w:numId w:val="16"/>
              </w:numPr>
              <w:spacing w:after="0" w:line="240" w:lineRule="auto"/>
              <w:contextualSpacing/>
              <w:jc w:val="left"/>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t>SSB transmitted in the NES cell supporting OD-SIB1 is with K_SSB &gt; 23 for FR1 and K_SSB &gt;11 for FR2 if it is transmitted on sync raster</w:t>
            </w:r>
          </w:p>
          <w:p w14:paraId="5D0E7604" w14:textId="77777777" w:rsidR="00351C50" w:rsidRPr="00351C50" w:rsidRDefault="00351C50" w:rsidP="00351C50">
            <w:pPr>
              <w:pStyle w:val="ListParagraph"/>
              <w:numPr>
                <w:ilvl w:val="0"/>
                <w:numId w:val="16"/>
              </w:numPr>
              <w:spacing w:after="0" w:line="240" w:lineRule="auto"/>
              <w:contextualSpacing/>
              <w:jc w:val="left"/>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lastRenderedPageBreak/>
              <w:t>UE determines a cell supporting OD-SIB1 based at least on UL WUS configuration from Cell A.</w:t>
            </w:r>
          </w:p>
          <w:p w14:paraId="0ED2580A" w14:textId="77777777" w:rsidR="00351C50" w:rsidRPr="00351C50" w:rsidRDefault="00351C50" w:rsidP="00351C50">
            <w:pPr>
              <w:rPr>
                <w:rFonts w:ascii="Times New Roman" w:hAnsi="Times New Roman" w:cs="Times New Roman"/>
                <w:sz w:val="20"/>
                <w:szCs w:val="20"/>
                <w:lang w:eastAsia="x-none"/>
              </w:rPr>
            </w:pPr>
          </w:p>
          <w:p w14:paraId="36883048"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1D709C51" w14:textId="6CB4DC25" w:rsidR="00351C50" w:rsidRPr="00351C50" w:rsidRDefault="00351C50" w:rsidP="00351C50">
            <w:pPr>
              <w:rPr>
                <w:rFonts w:ascii="Times New Roman" w:hAnsi="Times New Roman" w:cs="Times New Roman"/>
                <w:sz w:val="20"/>
                <w:szCs w:val="20"/>
                <w:lang w:eastAsia="x-none"/>
              </w:rPr>
            </w:pPr>
            <w:r w:rsidRPr="00351C50">
              <w:rPr>
                <w:rFonts w:ascii="Times New Roman" w:hAnsi="Times New Roman" w:cs="Times New Roman"/>
                <w:sz w:val="20"/>
                <w:szCs w:val="20"/>
                <w:lang w:eastAsia="x-none"/>
              </w:rPr>
              <w:t xml:space="preserve">For type 0 PDCCH monitoring occasions of on demand SIB1, </w:t>
            </w:r>
            <w:proofErr w:type="spellStart"/>
            <w:r w:rsidRPr="00351C50">
              <w:rPr>
                <w:rFonts w:ascii="Times New Roman" w:hAnsi="Times New Roman" w:cs="Times New Roman"/>
                <w:sz w:val="20"/>
                <w:szCs w:val="20"/>
                <w:lang w:eastAsia="x-none"/>
              </w:rPr>
              <w:t>searchSpaceZero</w:t>
            </w:r>
            <w:proofErr w:type="spellEnd"/>
            <w:r w:rsidRPr="00351C50">
              <w:rPr>
                <w:rFonts w:ascii="Times New Roman" w:hAnsi="Times New Roman" w:cs="Times New Roman"/>
                <w:sz w:val="20"/>
                <w:szCs w:val="20"/>
                <w:lang w:eastAsia="x-none"/>
              </w:rPr>
              <w:t xml:space="preserve"> and </w:t>
            </w:r>
            <w:proofErr w:type="spellStart"/>
            <w:r w:rsidRPr="00351C50">
              <w:rPr>
                <w:rFonts w:ascii="Times New Roman" w:hAnsi="Times New Roman" w:cs="Times New Roman"/>
                <w:sz w:val="20"/>
                <w:szCs w:val="20"/>
                <w:lang w:eastAsia="x-none"/>
              </w:rPr>
              <w:t>controlResourceSetZero</w:t>
            </w:r>
            <w:proofErr w:type="spellEnd"/>
            <w:r w:rsidRPr="00351C50">
              <w:rPr>
                <w:rFonts w:ascii="Times New Roman" w:hAnsi="Times New Roman" w:cs="Times New Roman"/>
                <w:sz w:val="20"/>
                <w:szCs w:val="20"/>
                <w:lang w:eastAsia="x-none"/>
              </w:rPr>
              <w:t xml:space="preserve"> for on-demand SIB1 are provided from UL WUS configuration if SSB on NES cell is on sync raster and K_SSB is not equal to 30 in FR1 or 14 in FR2.</w:t>
            </w:r>
          </w:p>
          <w:p w14:paraId="04299124"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49B1D105" w14:textId="77777777" w:rsidR="00351C50" w:rsidRPr="00351C50" w:rsidRDefault="00351C50" w:rsidP="00351C50">
            <w:pPr>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t>For The repetition periodicity of SIB1 within the time window of on-demand SIB</w:t>
            </w:r>
            <w:proofErr w:type="gramStart"/>
            <w:r w:rsidRPr="00351C50">
              <w:rPr>
                <w:rFonts w:ascii="Times New Roman" w:eastAsia="PMingLiU" w:hAnsi="Times New Roman" w:cs="Times New Roman"/>
                <w:bCs/>
                <w:sz w:val="20"/>
                <w:szCs w:val="20"/>
                <w:lang w:eastAsia="zh-TW"/>
              </w:rPr>
              <w:t>1,:</w:t>
            </w:r>
            <w:proofErr w:type="gramEnd"/>
          </w:p>
          <w:p w14:paraId="45AC7679" w14:textId="77777777" w:rsidR="00351C50" w:rsidRPr="00351C50" w:rsidRDefault="00351C50" w:rsidP="00351C50">
            <w:pPr>
              <w:pStyle w:val="ListParagraph"/>
              <w:numPr>
                <w:ilvl w:val="0"/>
                <w:numId w:val="16"/>
              </w:numPr>
              <w:spacing w:after="0" w:line="240" w:lineRule="auto"/>
              <w:contextualSpacing/>
              <w:jc w:val="left"/>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t>Up to NW implementation (no change to existing specification)</w:t>
            </w:r>
          </w:p>
          <w:p w14:paraId="0449C8A4" w14:textId="77777777" w:rsidR="00351C50" w:rsidRPr="00351C50" w:rsidRDefault="00351C50" w:rsidP="00351C50">
            <w:pPr>
              <w:rPr>
                <w:rFonts w:ascii="Times New Roman" w:hAnsi="Times New Roman" w:cs="Times New Roman"/>
                <w:sz w:val="20"/>
                <w:szCs w:val="20"/>
                <w:lang w:eastAsia="x-none"/>
              </w:rPr>
            </w:pPr>
          </w:p>
          <w:p w14:paraId="1DA2F666"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0FD37116" w14:textId="77777777" w:rsidR="00351C50" w:rsidRPr="00351C50" w:rsidRDefault="00351C50" w:rsidP="00351C50">
            <w:pPr>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t>RAN1 to discuss the contents of RAR in response to UL WUS</w:t>
            </w:r>
            <w:r w:rsidRPr="00351C50">
              <w:rPr>
                <w:rFonts w:ascii="Times New Roman" w:eastAsiaTheme="minorEastAsia" w:hAnsi="Times New Roman" w:cs="Times New Roman"/>
                <w:bCs/>
                <w:sz w:val="20"/>
                <w:szCs w:val="20"/>
                <w:lang w:eastAsia="zh-CN"/>
              </w:rPr>
              <w:t xml:space="preserve"> using </w:t>
            </w:r>
            <w:r w:rsidRPr="00351C50">
              <w:rPr>
                <w:rFonts w:ascii="Times New Roman" w:eastAsia="PMingLiU" w:hAnsi="Times New Roman" w:cs="Times New Roman"/>
                <w:bCs/>
                <w:sz w:val="20"/>
                <w:szCs w:val="20"/>
                <w:lang w:eastAsia="zh-TW"/>
              </w:rPr>
              <w:t>the legacy RAR for OSI as a starting point</w:t>
            </w:r>
          </w:p>
          <w:p w14:paraId="356B29CC"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11134E06" w14:textId="578BF3C8" w:rsidR="00351C50" w:rsidRPr="00351C50" w:rsidRDefault="00351C50" w:rsidP="00351C50">
            <w:pPr>
              <w:rPr>
                <w:rFonts w:ascii="Times New Roman" w:eastAsia="PMingLiU" w:hAnsi="Times New Roman" w:cs="Times New Roman"/>
                <w:bCs/>
                <w:sz w:val="20"/>
                <w:szCs w:val="20"/>
                <w:lang w:eastAsia="zh-TW"/>
              </w:rPr>
            </w:pPr>
            <w:r w:rsidRPr="00351C50">
              <w:rPr>
                <w:rFonts w:ascii="Times New Roman" w:eastAsia="PMingLiU" w:hAnsi="Times New Roman" w:cs="Times New Roman"/>
                <w:bCs/>
                <w:sz w:val="20"/>
                <w:szCs w:val="20"/>
                <w:lang w:eastAsia="zh-TW"/>
              </w:rPr>
              <w:t>Search space for RAR in response to UL WUS on a NES Cell can be provided by the UL WUS configuration. If not, follow the search space zero for the NES Cell.</w:t>
            </w:r>
          </w:p>
          <w:p w14:paraId="2CA4E491" w14:textId="77777777" w:rsidR="00351C50" w:rsidRPr="00351C50" w:rsidRDefault="00351C50" w:rsidP="00351C50">
            <w:pPr>
              <w:rPr>
                <w:rFonts w:ascii="Times New Roman" w:hAnsi="Times New Roman" w:cs="Times New Roman"/>
                <w:b/>
                <w:bCs/>
                <w:sz w:val="20"/>
                <w:szCs w:val="20"/>
                <w:lang w:eastAsia="x-none"/>
              </w:rPr>
            </w:pPr>
            <w:r w:rsidRPr="00351C50">
              <w:rPr>
                <w:rFonts w:ascii="Times New Roman" w:hAnsi="Times New Roman" w:cs="Times New Roman"/>
                <w:b/>
                <w:bCs/>
                <w:sz w:val="20"/>
                <w:szCs w:val="20"/>
                <w:highlight w:val="green"/>
                <w:lang w:eastAsia="x-none"/>
              </w:rPr>
              <w:t>Agreement</w:t>
            </w:r>
          </w:p>
          <w:p w14:paraId="4CE164D8" w14:textId="77777777" w:rsidR="00351C50" w:rsidRPr="00351C50" w:rsidRDefault="00351C50" w:rsidP="00351C50">
            <w:pPr>
              <w:pStyle w:val="ListParagraph9"/>
              <w:ind w:leftChars="0" w:left="0"/>
              <w:rPr>
                <w:rFonts w:ascii="Times New Roman" w:hAnsi="Times New Roman"/>
                <w:szCs w:val="20"/>
              </w:rPr>
            </w:pPr>
            <w:r w:rsidRPr="00351C50">
              <w:rPr>
                <w:rFonts w:ascii="Times New Roman" w:hAnsi="Times New Roman"/>
                <w:szCs w:val="20"/>
              </w:rPr>
              <w:t xml:space="preserve">It is up to </w:t>
            </w:r>
            <w:proofErr w:type="spellStart"/>
            <w:r w:rsidRPr="00351C50">
              <w:rPr>
                <w:rFonts w:ascii="Times New Roman" w:hAnsi="Times New Roman"/>
                <w:szCs w:val="20"/>
              </w:rPr>
              <w:t>gNB</w:t>
            </w:r>
            <w:proofErr w:type="spellEnd"/>
            <w:r w:rsidRPr="00351C50">
              <w:rPr>
                <w:rFonts w:ascii="Times New Roman" w:hAnsi="Times New Roman"/>
                <w:szCs w:val="20"/>
              </w:rPr>
              <w:t xml:space="preserve"> to configure whether RACH occasions for UL WUS are shared or separated from the RACH occasions for other usages.</w:t>
            </w:r>
          </w:p>
          <w:p w14:paraId="2261CB00" w14:textId="0BAE381D" w:rsidR="00BA7DBD" w:rsidRPr="00BA7DBD" w:rsidRDefault="00BA7DBD" w:rsidP="003D7197">
            <w:pPr>
              <w:spacing w:after="0" w:line="240" w:lineRule="auto"/>
              <w:contextualSpacing/>
              <w:rPr>
                <w:rFonts w:ascii="Times New Roman" w:hAnsi="Times New Roman"/>
              </w:rPr>
            </w:pPr>
          </w:p>
        </w:tc>
      </w:tr>
    </w:tbl>
    <w:p w14:paraId="33617453" w14:textId="77777777" w:rsidR="00A01D05" w:rsidRDefault="00A01D05" w:rsidP="0050160A">
      <w:pPr>
        <w:rPr>
          <w:rFonts w:ascii="Times New Roman" w:hAnsi="Times New Roman" w:cs="Times New Roman"/>
          <w:b/>
          <w:bCs/>
          <w:sz w:val="20"/>
          <w:szCs w:val="20"/>
          <w:u w:val="single"/>
          <w:lang w:eastAsia="zh-CN"/>
        </w:rPr>
      </w:pPr>
    </w:p>
    <w:p w14:paraId="74E80C87" w14:textId="28B49915" w:rsidR="0050160A" w:rsidRPr="00816927" w:rsidRDefault="0050160A" w:rsidP="0050160A">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RAN1#11</w:t>
      </w:r>
      <w:r>
        <w:rPr>
          <w:rFonts w:ascii="Times New Roman" w:hAnsi="Times New Roman" w:cs="Times New Roman"/>
          <w:b/>
          <w:bCs/>
          <w:sz w:val="20"/>
          <w:szCs w:val="20"/>
          <w:u w:val="single"/>
          <w:lang w:eastAsia="zh-CN"/>
        </w:rPr>
        <w:t>8</w:t>
      </w:r>
      <w:r w:rsidRPr="00816927">
        <w:rPr>
          <w:rFonts w:ascii="Times New Roman" w:hAnsi="Times New Roman" w:cs="Times New Roman"/>
          <w:b/>
          <w:bCs/>
          <w:sz w:val="20"/>
          <w:szCs w:val="20"/>
          <w:u w:val="single"/>
          <w:lang w:eastAsia="zh-CN"/>
        </w:rPr>
        <w:t xml:space="preserve"> Agreements</w:t>
      </w:r>
    </w:p>
    <w:tbl>
      <w:tblPr>
        <w:tblStyle w:val="TableGrid"/>
        <w:tblW w:w="0" w:type="auto"/>
        <w:tblLook w:val="04A0" w:firstRow="1" w:lastRow="0" w:firstColumn="1" w:lastColumn="0" w:noHBand="0" w:noVBand="1"/>
      </w:tblPr>
      <w:tblGrid>
        <w:gridCol w:w="9962"/>
      </w:tblGrid>
      <w:tr w:rsidR="0050160A" w14:paraId="3CEC522F" w14:textId="77777777" w:rsidTr="0050160A">
        <w:tc>
          <w:tcPr>
            <w:tcW w:w="9962" w:type="dxa"/>
          </w:tcPr>
          <w:p w14:paraId="67EB3D02"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46905DF4"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For further work on on-demand SIB1 in idle/inactive mode, as a baseline, it is assumed that the transmit power control of UL WUS transmission based on PRACH is applied in the same manner as the legacy PRACH transmission.</w:t>
            </w:r>
          </w:p>
          <w:p w14:paraId="2EDF7DBB" w14:textId="467CE32C" w:rsid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FFS: Potential optimization of the power ramp-up procedure</w:t>
            </w:r>
          </w:p>
          <w:p w14:paraId="3A9C8FDD" w14:textId="77777777" w:rsidR="007C7E8B" w:rsidRPr="007C7E8B" w:rsidRDefault="007C7E8B" w:rsidP="007C7E8B">
            <w:pPr>
              <w:pStyle w:val="ListParagraph"/>
              <w:spacing w:after="0" w:line="240" w:lineRule="auto"/>
              <w:ind w:left="720"/>
              <w:jc w:val="left"/>
              <w:rPr>
                <w:rFonts w:ascii="Times New Roman" w:eastAsia="PMingLiU" w:hAnsi="Times New Roman" w:cs="Times New Roman"/>
                <w:bCs/>
                <w:sz w:val="20"/>
                <w:szCs w:val="20"/>
                <w:lang w:eastAsia="zh-TW"/>
              </w:rPr>
            </w:pPr>
          </w:p>
          <w:p w14:paraId="4EE7385D"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176A21ED"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For further work on on-demand SIB1 in idle/inactive mode related to </w:t>
            </w:r>
            <w:r w:rsidRPr="007C7E8B">
              <w:rPr>
                <w:rFonts w:ascii="Times New Roman" w:eastAsia="Malgun Gothic" w:hAnsi="Times New Roman" w:cs="Times New Roman"/>
                <w:bCs/>
                <w:sz w:val="20"/>
                <w:szCs w:val="20"/>
                <w:lang w:eastAsia="ko-KR"/>
              </w:rPr>
              <w:t xml:space="preserve">dedicated </w:t>
            </w:r>
            <w:r w:rsidRPr="007C7E8B">
              <w:rPr>
                <w:rFonts w:ascii="Times New Roman" w:eastAsia="PMingLiU" w:hAnsi="Times New Roman" w:cs="Times New Roman"/>
                <w:bCs/>
                <w:sz w:val="20"/>
                <w:szCs w:val="20"/>
                <w:lang w:eastAsia="zh-TW"/>
              </w:rPr>
              <w:t xml:space="preserve">PRACH resource usage, RAN1 to study the following options: </w:t>
            </w:r>
          </w:p>
          <w:p w14:paraId="5DA44847" w14:textId="77777777" w:rsidR="007C7E8B" w:rsidRPr="007C7E8B" w:rsidRDefault="007C7E8B" w:rsidP="007C7E8B">
            <w:pPr>
              <w:pStyle w:val="1"/>
              <w:numPr>
                <w:ilvl w:val="0"/>
                <w:numId w:val="16"/>
              </w:numPr>
              <w:ind w:leftChars="0"/>
              <w:rPr>
                <w:rFonts w:ascii="Times New Roman" w:eastAsia="PMingLiU" w:hAnsi="Times New Roman"/>
                <w:bCs/>
                <w:szCs w:val="20"/>
                <w:lang w:eastAsia="zh-TW"/>
              </w:rPr>
            </w:pPr>
            <w:bookmarkStart w:id="6" w:name="OLE_LINK477"/>
            <w:r w:rsidRPr="007C7E8B">
              <w:rPr>
                <w:rFonts w:ascii="Times New Roman" w:eastAsia="PMingLiU" w:hAnsi="Times New Roman"/>
                <w:bCs/>
                <w:szCs w:val="20"/>
                <w:lang w:eastAsia="zh-TW"/>
              </w:rPr>
              <w:t xml:space="preserve">Option 1 (shared RO): The dedicated WUS resource shares the same PRACH resource pool with PRACH resource for other usages. </w:t>
            </w:r>
          </w:p>
          <w:p w14:paraId="79962488" w14:textId="78711B76" w:rsidR="007C7E8B" w:rsidRDefault="007C7E8B" w:rsidP="007C7E8B">
            <w:pPr>
              <w:pStyle w:val="1"/>
              <w:numPr>
                <w:ilvl w:val="0"/>
                <w:numId w:val="16"/>
              </w:numPr>
              <w:ind w:leftChars="0"/>
              <w:rPr>
                <w:rFonts w:ascii="Times New Roman" w:eastAsia="PMingLiU" w:hAnsi="Times New Roman"/>
                <w:bCs/>
                <w:szCs w:val="20"/>
                <w:lang w:eastAsia="zh-TW"/>
              </w:rPr>
            </w:pPr>
            <w:r w:rsidRPr="007C7E8B">
              <w:rPr>
                <w:rFonts w:ascii="Times New Roman" w:eastAsia="PMingLiU" w:hAnsi="Times New Roman"/>
                <w:bCs/>
                <w:szCs w:val="20"/>
                <w:lang w:eastAsia="zh-TW"/>
              </w:rPr>
              <w:t>Option 2 (separated RO): The dedicated WUS resource uses an independent RACH resource pool with PRACH resource for other usages.</w:t>
            </w:r>
            <w:bookmarkEnd w:id="6"/>
          </w:p>
          <w:p w14:paraId="3962507F" w14:textId="77777777" w:rsidR="007C7E8B" w:rsidRPr="007C7E8B" w:rsidRDefault="007C7E8B" w:rsidP="007C7E8B">
            <w:pPr>
              <w:pStyle w:val="1"/>
              <w:ind w:leftChars="0" w:left="720"/>
              <w:rPr>
                <w:rFonts w:ascii="Times New Roman" w:eastAsia="PMingLiU" w:hAnsi="Times New Roman"/>
                <w:bCs/>
                <w:szCs w:val="20"/>
                <w:lang w:eastAsia="zh-TW"/>
              </w:rPr>
            </w:pPr>
          </w:p>
          <w:p w14:paraId="10047FCE"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17A7B8C3" w14:textId="77777777" w:rsidR="007C7E8B" w:rsidRPr="007C7E8B" w:rsidRDefault="007C7E8B" w:rsidP="007C7E8B">
            <w:pPr>
              <w:pStyle w:val="NormalWeb"/>
              <w:spacing w:before="0" w:beforeAutospacing="0" w:after="0" w:afterAutospacing="0"/>
              <w:rPr>
                <w:rFonts w:ascii="Times New Roman" w:hAnsi="Times New Roman" w:cs="Times New Roman"/>
                <w:sz w:val="20"/>
                <w:szCs w:val="20"/>
              </w:rPr>
            </w:pPr>
            <w:r w:rsidRPr="007C7E8B">
              <w:rPr>
                <w:rFonts w:ascii="Times New Roman" w:eastAsia="Batang" w:hAnsi="Times New Roman" w:cs="Times New Roman"/>
                <w:color w:val="000000"/>
                <w:kern w:val="24"/>
                <w:sz w:val="20"/>
                <w:szCs w:val="20"/>
                <w:lang w:val="en-GB"/>
              </w:rPr>
              <w:t>RAN1 not to support on-demand SIB1 request that is combined with an initial access to perform RRC connection establishment/resume on the NES cell.</w:t>
            </w:r>
          </w:p>
          <w:p w14:paraId="1867C9CA" w14:textId="77777777" w:rsidR="007C7E8B" w:rsidRPr="007C7E8B" w:rsidRDefault="007C7E8B" w:rsidP="007C7E8B">
            <w:pPr>
              <w:rPr>
                <w:rFonts w:ascii="Times New Roman" w:hAnsi="Times New Roman" w:cs="Times New Roman"/>
                <w:sz w:val="20"/>
                <w:szCs w:val="20"/>
                <w:lang w:eastAsia="x-none"/>
              </w:rPr>
            </w:pPr>
          </w:p>
          <w:p w14:paraId="60B4FFA8"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1AC0AF7E" w14:textId="77777777" w:rsidR="007C7E8B" w:rsidRPr="007C7E8B" w:rsidRDefault="007C7E8B" w:rsidP="007C7E8B">
            <w:pPr>
              <w:rPr>
                <w:rFonts w:ascii="Times New Roman" w:eastAsia="PMingLiU" w:hAnsi="Times New Roman" w:cs="Times New Roman"/>
                <w:b/>
                <w:sz w:val="20"/>
                <w:szCs w:val="20"/>
                <w:lang w:eastAsia="zh-TW"/>
              </w:rPr>
            </w:pPr>
            <w:r w:rsidRPr="007C7E8B">
              <w:rPr>
                <w:rFonts w:ascii="Times New Roman" w:hAnsi="Times New Roman" w:cs="Times New Roman"/>
                <w:sz w:val="20"/>
                <w:szCs w:val="20"/>
                <w:lang w:eastAsia="zh-CN"/>
              </w:rPr>
              <w:lastRenderedPageBreak/>
              <w:t>RAN1 assumes the UE is expected to receive the RAR responding to the preamble transmission for Msg1-based on-demand SIB1 procedure, as the baseline.</w:t>
            </w:r>
          </w:p>
          <w:p w14:paraId="6D1937FB" w14:textId="77777777" w:rsidR="007C7E8B" w:rsidRPr="007C7E8B" w:rsidRDefault="007C7E8B" w:rsidP="007C7E8B">
            <w:pPr>
              <w:rPr>
                <w:rFonts w:ascii="Times New Roman" w:hAnsi="Times New Roman" w:cs="Times New Roman"/>
                <w:sz w:val="20"/>
                <w:szCs w:val="20"/>
                <w:lang w:eastAsia="x-none"/>
              </w:rPr>
            </w:pPr>
          </w:p>
          <w:p w14:paraId="7B8595C3"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4ECF442A"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At least for Case-2: For further work on type 0 PDCCH monitoring occasions for on demand SIB1, on the </w:t>
            </w:r>
            <w:bookmarkStart w:id="7" w:name="OLE_LINK433"/>
            <w:r w:rsidRPr="007C7E8B">
              <w:rPr>
                <w:rFonts w:ascii="Times New Roman" w:eastAsia="PMingLiU" w:hAnsi="Times New Roman" w:cs="Times New Roman"/>
                <w:bCs/>
                <w:sz w:val="20"/>
                <w:szCs w:val="20"/>
                <w:lang w:eastAsia="zh-TW"/>
              </w:rPr>
              <w:t>starting time and duration</w:t>
            </w:r>
            <w:bookmarkEnd w:id="7"/>
            <w:r w:rsidRPr="007C7E8B">
              <w:rPr>
                <w:rFonts w:ascii="Times New Roman" w:eastAsia="PMingLiU" w:hAnsi="Times New Roman" w:cs="Times New Roman"/>
                <w:bCs/>
                <w:sz w:val="20"/>
                <w:szCs w:val="20"/>
                <w:lang w:eastAsia="zh-TW"/>
              </w:rPr>
              <w:t xml:space="preserve"> of the time window of type 0 PDCCH monitoring occasions, RAN1 to down select from the following two options:</w:t>
            </w:r>
          </w:p>
          <w:p w14:paraId="0076CF83"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1: </w:t>
            </w:r>
            <w:bookmarkStart w:id="8" w:name="OLE_LINK434"/>
            <w:r w:rsidRPr="007C7E8B">
              <w:rPr>
                <w:rFonts w:ascii="Times New Roman" w:eastAsia="PMingLiU" w:hAnsi="Times New Roman" w:cs="Times New Roman"/>
                <w:bCs/>
                <w:sz w:val="20"/>
                <w:szCs w:val="20"/>
                <w:lang w:eastAsia="zh-TW"/>
              </w:rPr>
              <w:t>starting time and duration are indicated in</w:t>
            </w:r>
            <w:bookmarkEnd w:id="8"/>
            <w:r w:rsidRPr="007C7E8B">
              <w:rPr>
                <w:rFonts w:ascii="Times New Roman" w:eastAsia="PMingLiU" w:hAnsi="Times New Roman" w:cs="Times New Roman"/>
                <w:bCs/>
                <w:sz w:val="20"/>
                <w:szCs w:val="20"/>
                <w:lang w:eastAsia="zh-TW"/>
              </w:rPr>
              <w:t xml:space="preserve"> RAR </w:t>
            </w:r>
            <w:bookmarkStart w:id="9" w:name="OLE_LINK439"/>
            <w:r w:rsidRPr="007C7E8B">
              <w:rPr>
                <w:rFonts w:ascii="Times New Roman" w:eastAsia="PMingLiU" w:hAnsi="Times New Roman" w:cs="Times New Roman"/>
                <w:bCs/>
                <w:sz w:val="20"/>
                <w:szCs w:val="20"/>
                <w:lang w:eastAsia="zh-TW"/>
              </w:rPr>
              <w:t>of the UL-WUS transmission</w:t>
            </w:r>
            <w:bookmarkEnd w:id="9"/>
          </w:p>
          <w:p w14:paraId="6903764E"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Option 2: starting time and duration are indicated in the UL WUS configuration</w:t>
            </w:r>
          </w:p>
          <w:p w14:paraId="44DE8480" w14:textId="77777777" w:rsidR="007C7E8B" w:rsidRPr="007C7E8B" w:rsidRDefault="007C7E8B" w:rsidP="007C7E8B">
            <w:pPr>
              <w:rPr>
                <w:rFonts w:ascii="Times New Roman" w:hAnsi="Times New Roman" w:cs="Times New Roman"/>
                <w:sz w:val="20"/>
                <w:szCs w:val="20"/>
                <w:lang w:eastAsia="x-none"/>
              </w:rPr>
            </w:pPr>
          </w:p>
          <w:p w14:paraId="278DF29A"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0BA0B818"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At least for Case-2: For further work on type 0 PDCCH monitoring occasions for on demand SIB1, on </w:t>
            </w:r>
            <w:bookmarkStart w:id="10" w:name="OLE_LINK438"/>
            <w:r w:rsidRPr="007C7E8B">
              <w:rPr>
                <w:rFonts w:ascii="Times New Roman" w:eastAsia="PMingLiU" w:hAnsi="Times New Roman" w:cs="Times New Roman"/>
                <w:bCs/>
                <w:sz w:val="20"/>
                <w:szCs w:val="20"/>
                <w:lang w:eastAsia="zh-TW"/>
              </w:rPr>
              <w:t>reference time point</w:t>
            </w:r>
            <w:bookmarkEnd w:id="10"/>
            <w:r w:rsidRPr="007C7E8B">
              <w:rPr>
                <w:rFonts w:ascii="Times New Roman" w:eastAsia="PMingLiU" w:hAnsi="Times New Roman" w:cs="Times New Roman"/>
                <w:bCs/>
                <w:sz w:val="20"/>
                <w:szCs w:val="20"/>
                <w:lang w:eastAsia="zh-TW"/>
              </w:rPr>
              <w:t xml:space="preserve"> to determine the window starting time, RAN1 to down select from the following two options:</w:t>
            </w:r>
          </w:p>
          <w:p w14:paraId="2FC32266"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1: </w:t>
            </w:r>
            <w:bookmarkStart w:id="11" w:name="OLE_LINK440"/>
            <w:r w:rsidRPr="007C7E8B">
              <w:rPr>
                <w:rFonts w:ascii="Times New Roman" w:eastAsia="PMingLiU" w:hAnsi="Times New Roman" w:cs="Times New Roman"/>
                <w:bCs/>
                <w:sz w:val="20"/>
                <w:szCs w:val="20"/>
                <w:lang w:eastAsia="zh-TW"/>
              </w:rPr>
              <w:t xml:space="preserve">The reference time point is defined based on the </w:t>
            </w:r>
            <w:bookmarkEnd w:id="11"/>
            <w:r w:rsidRPr="007C7E8B">
              <w:rPr>
                <w:rFonts w:ascii="Times New Roman" w:eastAsia="PMingLiU" w:hAnsi="Times New Roman" w:cs="Times New Roman"/>
                <w:bCs/>
                <w:sz w:val="20"/>
                <w:szCs w:val="20"/>
                <w:lang w:eastAsia="zh-TW"/>
              </w:rPr>
              <w:t>RAR reception time of the UL-WUS transmission</w:t>
            </w:r>
          </w:p>
          <w:p w14:paraId="6C0B66F0" w14:textId="77777777" w:rsidR="007C7E8B" w:rsidRPr="007C7E8B" w:rsidRDefault="007C7E8B" w:rsidP="007C7E8B">
            <w:pPr>
              <w:pStyle w:val="ListParagraph"/>
              <w:numPr>
                <w:ilvl w:val="1"/>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FFS: Definition of RAR reception time</w:t>
            </w:r>
          </w:p>
          <w:p w14:paraId="0C78F4C2"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Option 2: The reference time point is defined based on the UL-WUS transmission time</w:t>
            </w:r>
          </w:p>
          <w:p w14:paraId="17527BCA"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Option 3: The reference time point is defined based on the RAR window of the UL-WUS transmission</w:t>
            </w:r>
          </w:p>
          <w:p w14:paraId="029E7DA1" w14:textId="77777777" w:rsidR="007C7E8B" w:rsidRPr="007C7E8B" w:rsidRDefault="007C7E8B" w:rsidP="007C7E8B">
            <w:pPr>
              <w:rPr>
                <w:rFonts w:ascii="Times New Roman" w:hAnsi="Times New Roman" w:cs="Times New Roman"/>
                <w:sz w:val="20"/>
                <w:szCs w:val="20"/>
                <w:lang w:eastAsia="x-none"/>
              </w:rPr>
            </w:pPr>
          </w:p>
          <w:p w14:paraId="154634BA" w14:textId="77777777" w:rsidR="007C7E8B" w:rsidRPr="007C7E8B" w:rsidRDefault="007C7E8B" w:rsidP="007C7E8B">
            <w:pPr>
              <w:rPr>
                <w:rFonts w:ascii="Times New Roman" w:hAnsi="Times New Roman" w:cs="Times New Roman"/>
                <w:b/>
                <w:bCs/>
                <w:sz w:val="20"/>
                <w:szCs w:val="20"/>
                <w:highlight w:val="green"/>
                <w:lang w:eastAsia="x-none"/>
              </w:rPr>
            </w:pPr>
            <w:r w:rsidRPr="007C7E8B">
              <w:rPr>
                <w:rFonts w:ascii="Times New Roman" w:hAnsi="Times New Roman" w:cs="Times New Roman"/>
                <w:b/>
                <w:bCs/>
                <w:sz w:val="20"/>
                <w:szCs w:val="20"/>
                <w:highlight w:val="green"/>
                <w:lang w:eastAsia="x-none"/>
              </w:rPr>
              <w:t>Agreement</w:t>
            </w:r>
          </w:p>
          <w:p w14:paraId="41616FA1"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For on-demand SIB1 in idle/inactive mode, Case 3 (Option 2+B+Y) is feasible from RAN1 perspective for some scenarios. Case 3 (Option 2+B+Y) is lower priority compared to Case 2 from RAN1 perspective.</w:t>
            </w:r>
          </w:p>
          <w:p w14:paraId="239D3837" w14:textId="24C30973" w:rsidR="007C7E8B" w:rsidRDefault="007C7E8B" w:rsidP="007C7E8B">
            <w:pPr>
              <w:numPr>
                <w:ilvl w:val="0"/>
                <w:numId w:val="16"/>
              </w:numPr>
              <w:spacing w:after="0" w:line="240" w:lineRule="auto"/>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RAN1 is inconclusive on whether the required specification support is justified by the observed NES gain for Case 3</w:t>
            </w:r>
          </w:p>
          <w:p w14:paraId="782BF3CD" w14:textId="77777777" w:rsidR="007C7E8B" w:rsidRPr="007C7E8B" w:rsidRDefault="007C7E8B" w:rsidP="007C7E8B">
            <w:pPr>
              <w:spacing w:after="0" w:line="240" w:lineRule="auto"/>
              <w:ind w:left="720"/>
              <w:rPr>
                <w:rFonts w:ascii="Times New Roman" w:eastAsia="PMingLiU" w:hAnsi="Times New Roman" w:cs="Times New Roman"/>
                <w:bCs/>
                <w:sz w:val="20"/>
                <w:szCs w:val="20"/>
                <w:lang w:eastAsia="zh-TW"/>
              </w:rPr>
            </w:pPr>
          </w:p>
          <w:p w14:paraId="618261A8" w14:textId="77777777" w:rsidR="007C7E8B" w:rsidRPr="007C7E8B" w:rsidRDefault="007C7E8B" w:rsidP="007C7E8B">
            <w:pPr>
              <w:rPr>
                <w:rFonts w:ascii="Times New Roman" w:eastAsia="PMingLiU" w:hAnsi="Times New Roman" w:cs="Times New Roman"/>
                <w:b/>
                <w:sz w:val="20"/>
                <w:szCs w:val="20"/>
                <w:lang w:eastAsia="zh-TW"/>
              </w:rPr>
            </w:pPr>
            <w:r w:rsidRPr="007C7E8B">
              <w:rPr>
                <w:rFonts w:ascii="Times New Roman" w:eastAsia="PMingLiU" w:hAnsi="Times New Roman" w:cs="Times New Roman"/>
                <w:b/>
                <w:sz w:val="20"/>
                <w:szCs w:val="20"/>
                <w:lang w:eastAsia="zh-TW"/>
              </w:rPr>
              <w:t>Conclusion</w:t>
            </w:r>
          </w:p>
          <w:p w14:paraId="4F7E356C" w14:textId="70E774B1" w:rsidR="007C7E8B" w:rsidRPr="007C7E8B" w:rsidRDefault="007C7E8B" w:rsidP="007C7E8B">
            <w:pPr>
              <w:pStyle w:val="ListParagraph"/>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For on-demand SIB1 in idle/inactive mode, RAN1 was not able to achieve consensus to support Case 1 (Option 1+A+X) in Rel-19, while Case 1 is technically possible from RAN1’s perspective.</w:t>
            </w:r>
          </w:p>
          <w:p w14:paraId="37D44461" w14:textId="77777777" w:rsidR="007C7E8B" w:rsidRPr="007C7E8B" w:rsidRDefault="007C7E8B" w:rsidP="007C7E8B">
            <w:pPr>
              <w:rPr>
                <w:rFonts w:ascii="Times New Roman" w:hAnsi="Times New Roman" w:cs="Times New Roman"/>
                <w:b/>
                <w:bCs/>
                <w:sz w:val="20"/>
                <w:szCs w:val="20"/>
                <w:lang w:eastAsia="x-none"/>
              </w:rPr>
            </w:pPr>
            <w:r w:rsidRPr="007C7E8B">
              <w:rPr>
                <w:rFonts w:ascii="Times New Roman" w:hAnsi="Times New Roman" w:cs="Times New Roman"/>
                <w:b/>
                <w:bCs/>
                <w:sz w:val="20"/>
                <w:szCs w:val="20"/>
                <w:highlight w:val="green"/>
                <w:lang w:eastAsia="x-none"/>
              </w:rPr>
              <w:t>Agreement</w:t>
            </w:r>
          </w:p>
          <w:p w14:paraId="65501667" w14:textId="77777777" w:rsidR="007C7E8B" w:rsidRPr="007C7E8B" w:rsidRDefault="007C7E8B" w:rsidP="007C7E8B">
            <w:pPr>
              <w:rPr>
                <w:rFonts w:ascii="Times New Roman" w:hAnsi="Times New Roman" w:cs="Times New Roman"/>
                <w:sz w:val="20"/>
                <w:szCs w:val="20"/>
                <w:lang w:eastAsia="x-none"/>
              </w:rPr>
            </w:pPr>
            <w:r w:rsidRPr="007C7E8B">
              <w:rPr>
                <w:rFonts w:ascii="Times New Roman" w:hAnsi="Times New Roman" w:cs="Times New Roman"/>
                <w:sz w:val="20"/>
                <w:szCs w:val="20"/>
                <w:lang w:eastAsia="x-none"/>
              </w:rPr>
              <w:t>RAN1 recommends specifying on-demand SIB1 only for Case 2 (Option 1+B+X) in Rel-19.</w:t>
            </w:r>
          </w:p>
          <w:p w14:paraId="4C784D1A" w14:textId="77777777" w:rsidR="007C7E8B" w:rsidRPr="007C7E8B" w:rsidRDefault="007C7E8B" w:rsidP="007C7E8B">
            <w:pPr>
              <w:numPr>
                <w:ilvl w:val="0"/>
                <w:numId w:val="16"/>
              </w:numPr>
              <w:spacing w:after="0" w:line="240" w:lineRule="auto"/>
              <w:rPr>
                <w:rFonts w:ascii="Times New Roman" w:hAnsi="Times New Roman" w:cs="Times New Roman"/>
                <w:sz w:val="20"/>
                <w:szCs w:val="20"/>
                <w:lang w:eastAsia="x-none"/>
              </w:rPr>
            </w:pPr>
            <w:r w:rsidRPr="007C7E8B">
              <w:rPr>
                <w:rFonts w:ascii="Times New Roman" w:hAnsi="Times New Roman" w:cs="Times New Roman"/>
                <w:sz w:val="20"/>
                <w:szCs w:val="20"/>
                <w:lang w:eastAsia="x-none"/>
              </w:rPr>
              <w:t>Note: RAN1 strive to minimize impact to legacy UE.</w:t>
            </w:r>
          </w:p>
          <w:p w14:paraId="3E32B690" w14:textId="77777777" w:rsidR="007C7E8B" w:rsidRPr="007C7E8B" w:rsidRDefault="007C7E8B" w:rsidP="007C7E8B">
            <w:pPr>
              <w:numPr>
                <w:ilvl w:val="0"/>
                <w:numId w:val="16"/>
              </w:numPr>
              <w:spacing w:after="0" w:line="240" w:lineRule="auto"/>
              <w:rPr>
                <w:rFonts w:ascii="Times New Roman" w:hAnsi="Times New Roman" w:cs="Times New Roman"/>
                <w:sz w:val="20"/>
                <w:szCs w:val="20"/>
                <w:lang w:eastAsia="x-none"/>
              </w:rPr>
            </w:pPr>
            <w:r w:rsidRPr="007C7E8B">
              <w:rPr>
                <w:rFonts w:ascii="Times New Roman" w:hAnsi="Times New Roman" w:cs="Times New Roman"/>
                <w:sz w:val="20"/>
                <w:szCs w:val="20"/>
                <w:lang w:eastAsia="x-none"/>
              </w:rPr>
              <w:t>Note: RAN1 specification impact to support this feature should be minimized.</w:t>
            </w:r>
          </w:p>
          <w:p w14:paraId="3A927D2B" w14:textId="77777777" w:rsidR="007C7E8B" w:rsidRPr="007C7E8B" w:rsidRDefault="007C7E8B" w:rsidP="007C7E8B">
            <w:pPr>
              <w:rPr>
                <w:rFonts w:ascii="Times New Roman" w:hAnsi="Times New Roman" w:cs="Times New Roman"/>
                <w:sz w:val="20"/>
                <w:szCs w:val="20"/>
                <w:lang w:eastAsia="x-none"/>
              </w:rPr>
            </w:pPr>
          </w:p>
          <w:p w14:paraId="20D89FB5" w14:textId="77777777" w:rsidR="007C7E8B" w:rsidRPr="007C7E8B" w:rsidRDefault="007C7E8B" w:rsidP="007C7E8B">
            <w:pPr>
              <w:rPr>
                <w:rFonts w:ascii="Times New Roman" w:hAnsi="Times New Roman" w:cs="Times New Roman"/>
                <w:b/>
                <w:bCs/>
                <w:sz w:val="20"/>
                <w:szCs w:val="20"/>
                <w:lang w:eastAsia="x-none"/>
              </w:rPr>
            </w:pPr>
            <w:r w:rsidRPr="007C7E8B">
              <w:rPr>
                <w:rFonts w:ascii="Times New Roman" w:hAnsi="Times New Roman" w:cs="Times New Roman"/>
                <w:b/>
                <w:bCs/>
                <w:sz w:val="20"/>
                <w:szCs w:val="20"/>
                <w:highlight w:val="green"/>
                <w:lang w:eastAsia="x-none"/>
              </w:rPr>
              <w:t>Agreement</w:t>
            </w:r>
          </w:p>
          <w:p w14:paraId="3173A85D" w14:textId="77777777" w:rsidR="007C7E8B" w:rsidRPr="007C7E8B" w:rsidRDefault="007C7E8B" w:rsidP="007C7E8B">
            <w:pPr>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For Case-2: For type 0 PDCCH monitoring occasions for on demand SIB1, on how the search space zero configuration is provided, RAN1 to down select from the following options:</w:t>
            </w:r>
          </w:p>
          <w:p w14:paraId="3D0EC7CF"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1: </w:t>
            </w:r>
            <w:proofErr w:type="spellStart"/>
            <w:r w:rsidRPr="007C7E8B">
              <w:rPr>
                <w:rFonts w:ascii="Times New Roman" w:eastAsia="PMingLiU" w:hAnsi="Times New Roman" w:cs="Times New Roman"/>
                <w:bCs/>
                <w:i/>
                <w:iCs/>
                <w:sz w:val="20"/>
                <w:szCs w:val="20"/>
                <w:lang w:eastAsia="zh-TW"/>
              </w:rPr>
              <w:t>searchSpaceZero</w:t>
            </w:r>
            <w:proofErr w:type="spellEnd"/>
            <w:r w:rsidRPr="007C7E8B">
              <w:rPr>
                <w:rFonts w:ascii="Times New Roman" w:eastAsia="PMingLiU" w:hAnsi="Times New Roman" w:cs="Times New Roman"/>
                <w:bCs/>
                <w:sz w:val="20"/>
                <w:szCs w:val="20"/>
                <w:lang w:eastAsia="zh-TW"/>
              </w:rPr>
              <w:t xml:space="preserve"> for on-demand SIB1 is provided from MIB on NES cell</w:t>
            </w:r>
          </w:p>
          <w:p w14:paraId="7B1429BC"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2: </w:t>
            </w:r>
            <w:proofErr w:type="spellStart"/>
            <w:r w:rsidRPr="007C7E8B">
              <w:rPr>
                <w:rFonts w:ascii="Times New Roman" w:eastAsia="PMingLiU" w:hAnsi="Times New Roman" w:cs="Times New Roman"/>
                <w:bCs/>
                <w:i/>
                <w:iCs/>
                <w:sz w:val="20"/>
                <w:szCs w:val="20"/>
                <w:lang w:eastAsia="zh-TW"/>
              </w:rPr>
              <w:t>searchSpaceZero</w:t>
            </w:r>
            <w:proofErr w:type="spellEnd"/>
            <w:r w:rsidRPr="007C7E8B">
              <w:rPr>
                <w:rFonts w:ascii="Times New Roman" w:eastAsia="PMingLiU" w:hAnsi="Times New Roman" w:cs="Times New Roman"/>
                <w:bCs/>
                <w:sz w:val="20"/>
                <w:szCs w:val="20"/>
                <w:lang w:eastAsia="zh-TW"/>
              </w:rPr>
              <w:t xml:space="preserve"> for on-demand SIB1 is provided from UL WUS configuration</w:t>
            </w:r>
          </w:p>
          <w:p w14:paraId="4F9213D2" w14:textId="77777777" w:rsidR="007C7E8B" w:rsidRPr="007C7E8B" w:rsidRDefault="007C7E8B" w:rsidP="007C7E8B">
            <w:pPr>
              <w:pStyle w:val="ListParagraph"/>
              <w:numPr>
                <w:ilvl w:val="0"/>
                <w:numId w:val="16"/>
              </w:numPr>
              <w:spacing w:after="0" w:line="240" w:lineRule="auto"/>
              <w:jc w:val="left"/>
              <w:rPr>
                <w:rFonts w:ascii="Times New Roman" w:eastAsia="PMingLiU" w:hAnsi="Times New Roman" w:cs="Times New Roman"/>
                <w:bCs/>
                <w:sz w:val="20"/>
                <w:szCs w:val="20"/>
                <w:lang w:eastAsia="zh-TW"/>
              </w:rPr>
            </w:pPr>
            <w:r w:rsidRPr="007C7E8B">
              <w:rPr>
                <w:rFonts w:ascii="Times New Roman" w:eastAsia="PMingLiU" w:hAnsi="Times New Roman" w:cs="Times New Roman"/>
                <w:bCs/>
                <w:sz w:val="20"/>
                <w:szCs w:val="20"/>
                <w:lang w:eastAsia="zh-TW"/>
              </w:rPr>
              <w:t xml:space="preserve">Option 3: </w:t>
            </w:r>
            <w:proofErr w:type="spellStart"/>
            <w:r w:rsidRPr="007C7E8B">
              <w:rPr>
                <w:rFonts w:ascii="Times New Roman" w:eastAsia="PMingLiU" w:hAnsi="Times New Roman" w:cs="Times New Roman"/>
                <w:bCs/>
                <w:i/>
                <w:iCs/>
                <w:sz w:val="20"/>
                <w:szCs w:val="20"/>
                <w:lang w:eastAsia="zh-TW"/>
              </w:rPr>
              <w:t>searchSpaceZero</w:t>
            </w:r>
            <w:proofErr w:type="spellEnd"/>
            <w:r w:rsidRPr="007C7E8B">
              <w:rPr>
                <w:rFonts w:ascii="Times New Roman" w:eastAsia="PMingLiU" w:hAnsi="Times New Roman" w:cs="Times New Roman"/>
                <w:bCs/>
                <w:i/>
                <w:iCs/>
                <w:sz w:val="20"/>
                <w:szCs w:val="20"/>
                <w:lang w:eastAsia="zh-TW"/>
              </w:rPr>
              <w:t xml:space="preserve"> </w:t>
            </w:r>
            <w:r w:rsidRPr="007C7E8B">
              <w:rPr>
                <w:rFonts w:ascii="Times New Roman" w:eastAsia="PMingLiU" w:hAnsi="Times New Roman" w:cs="Times New Roman"/>
                <w:bCs/>
                <w:sz w:val="20"/>
                <w:szCs w:val="20"/>
                <w:lang w:eastAsia="zh-TW"/>
              </w:rPr>
              <w:t>for on-demand SIB1 is provided from the RAR of UL WUS.</w:t>
            </w:r>
          </w:p>
          <w:p w14:paraId="7770C96D" w14:textId="78DB6071" w:rsidR="0050160A" w:rsidRPr="007C7E8B" w:rsidRDefault="007C7E8B" w:rsidP="00930DED">
            <w:pPr>
              <w:rPr>
                <w:lang w:eastAsia="x-none"/>
              </w:rPr>
            </w:pPr>
            <w:r w:rsidRPr="007C7E8B">
              <w:rPr>
                <w:rFonts w:ascii="Times New Roman" w:hAnsi="Times New Roman" w:cs="Times New Roman"/>
                <w:sz w:val="20"/>
                <w:szCs w:val="20"/>
                <w:lang w:eastAsia="x-none"/>
              </w:rPr>
              <w:t>Combination of multiple options is not precluded.</w:t>
            </w:r>
          </w:p>
        </w:tc>
      </w:tr>
    </w:tbl>
    <w:p w14:paraId="79244096" w14:textId="77777777" w:rsidR="0050160A" w:rsidRDefault="0050160A" w:rsidP="00930DED">
      <w:pPr>
        <w:rPr>
          <w:rFonts w:ascii="Times New Roman" w:hAnsi="Times New Roman" w:cs="Times New Roman"/>
          <w:b/>
          <w:bCs/>
          <w:sz w:val="20"/>
          <w:szCs w:val="20"/>
          <w:u w:val="single"/>
          <w:lang w:eastAsia="zh-CN"/>
        </w:rPr>
      </w:pPr>
    </w:p>
    <w:p w14:paraId="0A5758D4" w14:textId="642EF971" w:rsidR="00930DED" w:rsidRPr="00816927" w:rsidRDefault="00930DED" w:rsidP="00930DED">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lastRenderedPageBreak/>
        <w:t>RAN1#11</w:t>
      </w:r>
      <w:r>
        <w:rPr>
          <w:rFonts w:ascii="Times New Roman" w:hAnsi="Times New Roman" w:cs="Times New Roman"/>
          <w:b/>
          <w:bCs/>
          <w:sz w:val="20"/>
          <w:szCs w:val="20"/>
          <w:u w:val="single"/>
          <w:lang w:eastAsia="zh-CN"/>
        </w:rPr>
        <w:t>7</w:t>
      </w:r>
      <w:r w:rsidRPr="00816927">
        <w:rPr>
          <w:rFonts w:ascii="Times New Roman" w:hAnsi="Times New Roman" w:cs="Times New Roman"/>
          <w:b/>
          <w:bCs/>
          <w:sz w:val="20"/>
          <w:szCs w:val="20"/>
          <w:u w:val="single"/>
          <w:lang w:eastAsia="zh-CN"/>
        </w:rPr>
        <w:t xml:space="preserve"> Agreements</w:t>
      </w:r>
    </w:p>
    <w:tbl>
      <w:tblPr>
        <w:tblStyle w:val="TableGrid"/>
        <w:tblW w:w="0" w:type="auto"/>
        <w:tblLook w:val="04A0" w:firstRow="1" w:lastRow="0" w:firstColumn="1" w:lastColumn="0" w:noHBand="0" w:noVBand="1"/>
      </w:tblPr>
      <w:tblGrid>
        <w:gridCol w:w="9962"/>
      </w:tblGrid>
      <w:tr w:rsidR="00366E64" w14:paraId="21D62C38" w14:textId="77777777" w:rsidTr="00366E64">
        <w:tc>
          <w:tcPr>
            <w:tcW w:w="9962" w:type="dxa"/>
          </w:tcPr>
          <w:p w14:paraId="6065F296" w14:textId="77777777" w:rsidR="00366E64" w:rsidRPr="00366E64" w:rsidRDefault="00366E64" w:rsidP="00366E64">
            <w:pPr>
              <w:rPr>
                <w:rFonts w:ascii="Times New Roman" w:hAnsi="Times New Roman" w:cs="Times New Roman"/>
                <w:b/>
                <w:bCs/>
                <w:sz w:val="20"/>
                <w:szCs w:val="20"/>
                <w:highlight w:val="green"/>
                <w:lang w:eastAsia="x-none"/>
              </w:rPr>
            </w:pPr>
            <w:r w:rsidRPr="00366E64">
              <w:rPr>
                <w:rFonts w:ascii="Times New Roman" w:hAnsi="Times New Roman" w:cs="Times New Roman"/>
                <w:b/>
                <w:bCs/>
                <w:sz w:val="20"/>
                <w:szCs w:val="20"/>
                <w:highlight w:val="green"/>
                <w:lang w:eastAsia="ko-KR"/>
              </w:rPr>
              <w:t>Agreement</w:t>
            </w:r>
          </w:p>
          <w:p w14:paraId="42184AEC" w14:textId="77777777"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For SIB1 in idle/inactive mode, prioritize RAN1 discussions on Case 2 and Case 3</w:t>
            </w:r>
          </w:p>
          <w:p w14:paraId="38FF15D4" w14:textId="77777777" w:rsidR="00366E64" w:rsidRPr="00366E64" w:rsidRDefault="00366E64" w:rsidP="00366E64">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 xml:space="preserve">Case 2 (Option </w:t>
            </w:r>
            <w:r w:rsidRPr="00366E64">
              <w:rPr>
                <w:rFonts w:ascii="Times New Roman" w:hAnsi="Times New Roman" w:cs="Times New Roman"/>
                <w:bCs/>
                <w:sz w:val="20"/>
                <w:szCs w:val="20"/>
              </w:rPr>
              <w:t>1+B+X</w:t>
            </w:r>
            <w:r w:rsidRPr="00366E64">
              <w:rPr>
                <w:rFonts w:ascii="Times New Roman" w:eastAsia="PMingLiU" w:hAnsi="Times New Roman" w:cs="Times New Roman"/>
                <w:bCs/>
                <w:sz w:val="20"/>
                <w:szCs w:val="20"/>
                <w:lang w:eastAsia="zh-TW"/>
              </w:rPr>
              <w:t>) is feasible from RAN1 perspective.</w:t>
            </w:r>
          </w:p>
          <w:p w14:paraId="55ED79C2" w14:textId="42AE27F8" w:rsidR="00366E64" w:rsidRPr="00FC585B" w:rsidRDefault="00366E64" w:rsidP="00366E64">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FC585B">
              <w:rPr>
                <w:rFonts w:ascii="Times New Roman" w:eastAsia="PMingLiU" w:hAnsi="Times New Roman" w:cs="Times New Roman"/>
                <w:bCs/>
                <w:sz w:val="20"/>
                <w:szCs w:val="20"/>
                <w:lang w:eastAsia="zh-TW"/>
              </w:rPr>
              <w:t>Further study Case 3, focusing on the additional NES benefits over Case 2, feasibility, complexity, and spec impact.</w:t>
            </w:r>
          </w:p>
          <w:p w14:paraId="6D55AF83" w14:textId="77777777" w:rsidR="00366E64" w:rsidRPr="00366E64" w:rsidRDefault="00366E64" w:rsidP="00366E64">
            <w:pPr>
              <w:pStyle w:val="ListParagraph"/>
              <w:spacing w:after="0" w:line="240" w:lineRule="auto"/>
              <w:ind w:left="720"/>
              <w:jc w:val="left"/>
              <w:rPr>
                <w:rFonts w:ascii="Times New Roman" w:eastAsia="PMingLiU" w:hAnsi="Times New Roman" w:cs="Times New Roman"/>
                <w:bCs/>
                <w:sz w:val="20"/>
                <w:szCs w:val="20"/>
                <w:lang w:eastAsia="zh-TW"/>
              </w:rPr>
            </w:pPr>
          </w:p>
          <w:p w14:paraId="1264E956" w14:textId="77777777" w:rsidR="00366E64" w:rsidRPr="00366E64" w:rsidRDefault="00366E64" w:rsidP="00366E64">
            <w:pPr>
              <w:rPr>
                <w:rFonts w:ascii="Times New Roman" w:hAnsi="Times New Roman" w:cs="Times New Roman"/>
                <w:b/>
                <w:bCs/>
                <w:sz w:val="20"/>
                <w:szCs w:val="20"/>
                <w:highlight w:val="green"/>
                <w:lang w:eastAsia="x-none"/>
              </w:rPr>
            </w:pPr>
            <w:r w:rsidRPr="00366E64">
              <w:rPr>
                <w:rFonts w:ascii="Times New Roman" w:hAnsi="Times New Roman" w:cs="Times New Roman"/>
                <w:b/>
                <w:bCs/>
                <w:sz w:val="20"/>
                <w:szCs w:val="20"/>
                <w:highlight w:val="green"/>
                <w:lang w:eastAsia="ko-KR"/>
              </w:rPr>
              <w:t>Agreement</w:t>
            </w:r>
          </w:p>
          <w:p w14:paraId="44584443" w14:textId="77777777" w:rsidR="00366E64" w:rsidRPr="00366E64" w:rsidRDefault="00366E64" w:rsidP="00366E64">
            <w:pPr>
              <w:rPr>
                <w:rFonts w:ascii="Times New Roman" w:eastAsia="PMingLiU" w:hAnsi="Times New Roman" w:cs="Times New Roman"/>
                <w:sz w:val="20"/>
                <w:szCs w:val="20"/>
                <w:lang w:eastAsia="zh-TW"/>
              </w:rPr>
            </w:pPr>
            <w:r w:rsidRPr="00366E64">
              <w:rPr>
                <w:rFonts w:ascii="Times New Roman" w:eastAsia="PMingLiU" w:hAnsi="Times New Roman" w:cs="Times New Roman"/>
                <w:sz w:val="20"/>
                <w:szCs w:val="20"/>
                <w:lang w:eastAsia="zh-TW"/>
              </w:rPr>
              <w:t>For further study of on-demand SIB1 in idle/inactive mode, it is assumed that always-on SSB is transmitted on the NES cell with on-demand SIB1.</w:t>
            </w:r>
          </w:p>
          <w:p w14:paraId="64D56FE0" w14:textId="77777777" w:rsidR="00366E64" w:rsidRPr="00366E64" w:rsidRDefault="00366E64" w:rsidP="00366E64">
            <w:pPr>
              <w:rPr>
                <w:rFonts w:ascii="Times New Roman" w:hAnsi="Times New Roman" w:cs="Times New Roman"/>
                <w:b/>
                <w:bCs/>
                <w:sz w:val="20"/>
                <w:szCs w:val="20"/>
                <w:highlight w:val="green"/>
                <w:lang w:eastAsia="x-none"/>
              </w:rPr>
            </w:pPr>
            <w:bookmarkStart w:id="12" w:name="OLE_LINK228"/>
            <w:r w:rsidRPr="00366E64">
              <w:rPr>
                <w:rFonts w:ascii="Times New Roman" w:hAnsi="Times New Roman" w:cs="Times New Roman"/>
                <w:b/>
                <w:bCs/>
                <w:sz w:val="20"/>
                <w:szCs w:val="20"/>
                <w:highlight w:val="green"/>
                <w:lang w:eastAsia="ko-KR"/>
              </w:rPr>
              <w:t>Agreement</w:t>
            </w:r>
          </w:p>
          <w:p w14:paraId="6B31DD4F" w14:textId="77777777"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Theme="minorEastAsia" w:hAnsi="Times New Roman" w:cs="Times New Roman"/>
                <w:bCs/>
                <w:sz w:val="20"/>
                <w:szCs w:val="20"/>
                <w:lang w:eastAsia="ko-KR"/>
              </w:rPr>
              <w:t>At least for Case-2: F</w:t>
            </w:r>
            <w:r w:rsidRPr="00366E64">
              <w:rPr>
                <w:rFonts w:ascii="Times New Roman" w:eastAsia="PMingLiU" w:hAnsi="Times New Roman" w:cs="Times New Roman"/>
                <w:bCs/>
                <w:sz w:val="20"/>
                <w:szCs w:val="20"/>
                <w:lang w:eastAsia="zh-TW"/>
              </w:rPr>
              <w:t>or further study of type 0 PDCCH monitoring occasions for on demand SIB1</w:t>
            </w:r>
            <w:r w:rsidRPr="00366E64">
              <w:rPr>
                <w:rFonts w:ascii="Times New Roman" w:eastAsiaTheme="minorEastAsia" w:hAnsi="Times New Roman" w:cs="Times New Roman"/>
                <w:bCs/>
                <w:sz w:val="20"/>
                <w:szCs w:val="20"/>
                <w:lang w:eastAsia="ko-KR"/>
              </w:rPr>
              <w:t xml:space="preserve">, </w:t>
            </w:r>
            <w:r w:rsidRPr="00366E64">
              <w:rPr>
                <w:rFonts w:ascii="Times New Roman" w:hAnsi="Times New Roman" w:cs="Times New Roman"/>
                <w:bCs/>
                <w:sz w:val="20"/>
                <w:szCs w:val="20"/>
              </w:rPr>
              <w:t>after UE transmits the UL WUS</w:t>
            </w:r>
            <w:r w:rsidRPr="00366E64">
              <w:rPr>
                <w:rFonts w:ascii="Times New Roman" w:eastAsia="PMingLiU" w:hAnsi="Times New Roman" w:cs="Times New Roman"/>
                <w:bCs/>
                <w:sz w:val="20"/>
                <w:szCs w:val="20"/>
                <w:lang w:eastAsia="zh-TW"/>
              </w:rPr>
              <w:t xml:space="preserve"> in idle/inactive mode, RAN1 assumes following as a starting point:</w:t>
            </w:r>
          </w:p>
          <w:bookmarkEnd w:id="12"/>
          <w:p w14:paraId="7303FFFB" w14:textId="77777777" w:rsidR="00366E64" w:rsidRPr="00366E64" w:rsidRDefault="00366E64" w:rsidP="00366E64">
            <w:pPr>
              <w:pStyle w:val="ListParagraph"/>
              <w:numPr>
                <w:ilvl w:val="0"/>
                <w:numId w:val="23"/>
              </w:numPr>
              <w:spacing w:after="0" w:line="240" w:lineRule="auto"/>
              <w:jc w:val="left"/>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Option 1: One or more type 0 PDCCH monitoring occasions for on demand SIB1 within a time window</w:t>
            </w:r>
          </w:p>
          <w:p w14:paraId="7B8029C1" w14:textId="23002EA7" w:rsidR="00366E64" w:rsidRPr="006E35F2" w:rsidRDefault="00366E64" w:rsidP="00366E64">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6E35F2">
              <w:rPr>
                <w:rFonts w:ascii="Times New Roman" w:eastAsia="PMingLiU" w:hAnsi="Times New Roman" w:cs="Times New Roman"/>
                <w:bCs/>
                <w:sz w:val="20"/>
                <w:szCs w:val="20"/>
                <w:lang w:eastAsia="zh-TW"/>
              </w:rPr>
              <w:t xml:space="preserve">FFS: How the search space zero configuration is provided (e.g. from </w:t>
            </w:r>
            <w:proofErr w:type="spellStart"/>
            <w:proofErr w:type="gramStart"/>
            <w:r w:rsidRPr="006E35F2">
              <w:rPr>
                <w:rFonts w:ascii="Times New Roman" w:eastAsia="PMingLiU" w:hAnsi="Times New Roman" w:cs="Times New Roman"/>
                <w:bCs/>
                <w:i/>
                <w:iCs/>
                <w:sz w:val="20"/>
                <w:szCs w:val="20"/>
                <w:lang w:eastAsia="zh-TW"/>
              </w:rPr>
              <w:t>searchSpaceZero</w:t>
            </w:r>
            <w:proofErr w:type="spellEnd"/>
            <w:r w:rsidRPr="006E35F2">
              <w:rPr>
                <w:rFonts w:ascii="Times New Roman" w:eastAsia="PMingLiU" w:hAnsi="Times New Roman" w:cs="Times New Roman"/>
                <w:bCs/>
                <w:sz w:val="20"/>
                <w:szCs w:val="20"/>
                <w:lang w:eastAsia="zh-TW"/>
              </w:rPr>
              <w:t xml:space="preserve">  in</w:t>
            </w:r>
            <w:proofErr w:type="gramEnd"/>
            <w:r w:rsidRPr="006E35F2">
              <w:rPr>
                <w:rFonts w:ascii="Times New Roman" w:eastAsia="PMingLiU" w:hAnsi="Times New Roman" w:cs="Times New Roman"/>
                <w:bCs/>
                <w:sz w:val="20"/>
                <w:szCs w:val="20"/>
                <w:lang w:eastAsia="zh-TW"/>
              </w:rPr>
              <w:t xml:space="preserve">  MIB  or  from a new search space that is indicated by UL-WUS configuration)</w:t>
            </w:r>
          </w:p>
          <w:p w14:paraId="7ECECEC4" w14:textId="77777777" w:rsidR="00366E64" w:rsidRPr="00FC585B" w:rsidRDefault="00366E64" w:rsidP="00366E64">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FC585B">
              <w:rPr>
                <w:rFonts w:ascii="Times New Roman" w:eastAsia="PMingLiU" w:hAnsi="Times New Roman" w:cs="Times New Roman"/>
                <w:bCs/>
                <w:sz w:val="20"/>
                <w:szCs w:val="20"/>
                <w:lang w:eastAsia="zh-TW"/>
              </w:rPr>
              <w:t xml:space="preserve">FFS: Details of the time window, including at least the starting time and duration </w:t>
            </w:r>
          </w:p>
          <w:p w14:paraId="583AE860" w14:textId="190FE8CF" w:rsidR="00366E64" w:rsidRPr="00FC585B" w:rsidRDefault="00366E64" w:rsidP="00366E64">
            <w:pPr>
              <w:pStyle w:val="ListParagraph"/>
              <w:numPr>
                <w:ilvl w:val="1"/>
                <w:numId w:val="23"/>
              </w:numPr>
              <w:spacing w:after="0" w:line="240" w:lineRule="auto"/>
              <w:jc w:val="left"/>
              <w:rPr>
                <w:rFonts w:ascii="Times New Roman" w:eastAsia="PMingLiU" w:hAnsi="Times New Roman" w:cs="Times New Roman"/>
                <w:bCs/>
                <w:sz w:val="20"/>
                <w:szCs w:val="20"/>
                <w:lang w:eastAsia="zh-TW"/>
              </w:rPr>
            </w:pPr>
            <w:r w:rsidRPr="00FC585B">
              <w:rPr>
                <w:rFonts w:ascii="Times New Roman" w:eastAsia="PMingLiU" w:hAnsi="Times New Roman" w:cs="Times New Roman"/>
                <w:bCs/>
                <w:sz w:val="20"/>
                <w:szCs w:val="20"/>
                <w:lang w:eastAsia="zh-TW"/>
              </w:rPr>
              <w:t>FFS: Whether/how to support transmission of on-demand SIB1 with the association with SSB(s) based on a received UL-WUS</w:t>
            </w:r>
          </w:p>
          <w:p w14:paraId="7F2E4FB3" w14:textId="77777777" w:rsidR="00366E64" w:rsidRPr="00366E64" w:rsidRDefault="00366E64" w:rsidP="00366E64">
            <w:pPr>
              <w:pStyle w:val="ListParagraph"/>
              <w:spacing w:after="0" w:line="240" w:lineRule="auto"/>
              <w:ind w:left="1440"/>
              <w:jc w:val="left"/>
              <w:rPr>
                <w:rFonts w:ascii="Times New Roman" w:eastAsia="PMingLiU" w:hAnsi="Times New Roman" w:cs="Times New Roman"/>
                <w:bCs/>
                <w:sz w:val="20"/>
                <w:szCs w:val="20"/>
                <w:lang w:eastAsia="zh-TW"/>
              </w:rPr>
            </w:pPr>
          </w:p>
          <w:p w14:paraId="66F17DBE" w14:textId="77777777" w:rsidR="00366E64" w:rsidRPr="00366E64" w:rsidRDefault="00366E64" w:rsidP="00366E64">
            <w:pPr>
              <w:rPr>
                <w:rFonts w:ascii="Times New Roman" w:hAnsi="Times New Roman" w:cs="Times New Roman"/>
                <w:b/>
                <w:bCs/>
                <w:sz w:val="20"/>
                <w:szCs w:val="20"/>
                <w:lang w:eastAsia="x-none"/>
              </w:rPr>
            </w:pPr>
            <w:r w:rsidRPr="00366E64">
              <w:rPr>
                <w:rFonts w:ascii="Times New Roman" w:hAnsi="Times New Roman" w:cs="Times New Roman"/>
                <w:b/>
                <w:bCs/>
                <w:sz w:val="20"/>
                <w:szCs w:val="20"/>
                <w:highlight w:val="green"/>
                <w:lang w:eastAsia="x-none"/>
              </w:rPr>
              <w:t>Agreement</w:t>
            </w:r>
          </w:p>
          <w:p w14:paraId="5971DE2E" w14:textId="77777777" w:rsidR="00366E64" w:rsidRPr="00366E64" w:rsidRDefault="00366E64" w:rsidP="00366E64">
            <w:pPr>
              <w:rPr>
                <w:rFonts w:ascii="Times New Roman" w:eastAsiaTheme="minorEastAsia" w:hAnsi="Times New Roman" w:cs="Times New Roman"/>
                <w:bCs/>
                <w:sz w:val="20"/>
                <w:szCs w:val="20"/>
                <w:lang w:eastAsia="ko-KR"/>
              </w:rPr>
            </w:pPr>
            <w:r w:rsidRPr="00366E64">
              <w:rPr>
                <w:rFonts w:ascii="Times New Roman" w:eastAsiaTheme="minorEastAsia" w:hAnsi="Times New Roman" w:cs="Times New Roman"/>
                <w:bCs/>
                <w:sz w:val="20"/>
                <w:szCs w:val="20"/>
                <w:lang w:eastAsia="ko-KR"/>
              </w:rPr>
              <w:t>From RAN1 point of view, the following is feasible. It is up to RAN2 to decide whether/how to support it.</w:t>
            </w:r>
          </w:p>
          <w:p w14:paraId="4CAFA851" w14:textId="25B002A2"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At least for Case 2 (Option 1+B+X) design, a unified configuration format that can support both Option 2 (i.e. a UL-WUS configuration applies to multiple NES cells) and Option 3 (i.e. a UL-WUS configuration applies to a single NES cell).</w:t>
            </w:r>
          </w:p>
          <w:p w14:paraId="09D90BCA" w14:textId="77777777" w:rsidR="00366E64" w:rsidRPr="00366E64" w:rsidRDefault="00366E64" w:rsidP="00366E64">
            <w:pPr>
              <w:rPr>
                <w:rFonts w:ascii="Times New Roman" w:hAnsi="Times New Roman" w:cs="Times New Roman"/>
                <w:b/>
                <w:bCs/>
                <w:sz w:val="20"/>
                <w:szCs w:val="20"/>
                <w:lang w:eastAsia="x-none"/>
              </w:rPr>
            </w:pPr>
            <w:r w:rsidRPr="00366E64">
              <w:rPr>
                <w:rFonts w:ascii="Times New Roman" w:hAnsi="Times New Roman" w:cs="Times New Roman"/>
                <w:b/>
                <w:bCs/>
                <w:sz w:val="20"/>
                <w:szCs w:val="20"/>
                <w:highlight w:val="green"/>
                <w:lang w:eastAsia="x-none"/>
              </w:rPr>
              <w:t>Agreement</w:t>
            </w:r>
          </w:p>
          <w:p w14:paraId="07EEC6ED" w14:textId="740974CD"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E522293" w14:textId="77777777" w:rsidR="00366E64" w:rsidRPr="00366E64" w:rsidRDefault="00366E64" w:rsidP="00366E64">
            <w:pPr>
              <w:rPr>
                <w:rFonts w:ascii="Times New Roman" w:hAnsi="Times New Roman" w:cs="Times New Roman"/>
                <w:b/>
                <w:bCs/>
                <w:sz w:val="20"/>
                <w:szCs w:val="20"/>
                <w:lang w:eastAsia="x-none"/>
              </w:rPr>
            </w:pPr>
            <w:r w:rsidRPr="00366E64">
              <w:rPr>
                <w:rFonts w:ascii="Times New Roman" w:hAnsi="Times New Roman" w:cs="Times New Roman"/>
                <w:b/>
                <w:bCs/>
                <w:sz w:val="20"/>
                <w:szCs w:val="20"/>
                <w:highlight w:val="green"/>
                <w:lang w:eastAsia="x-none"/>
              </w:rPr>
              <w:t>Agreement</w:t>
            </w:r>
          </w:p>
          <w:p w14:paraId="60054F3F" w14:textId="77777777" w:rsidR="00366E64" w:rsidRPr="00366E64" w:rsidRDefault="00366E64" w:rsidP="00366E64">
            <w:pPr>
              <w:rPr>
                <w:rFonts w:ascii="Times New Roman" w:eastAsia="PMingLiU" w:hAnsi="Times New Roman" w:cs="Times New Roman"/>
                <w:bCs/>
                <w:sz w:val="20"/>
                <w:szCs w:val="20"/>
                <w:lang w:eastAsia="zh-TW"/>
              </w:rPr>
            </w:pPr>
            <w:r w:rsidRPr="00366E64">
              <w:rPr>
                <w:rFonts w:ascii="Times New Roman" w:eastAsia="PMingLiU" w:hAnsi="Times New Roman" w:cs="Times New Roman"/>
                <w:bCs/>
                <w:sz w:val="20"/>
                <w:szCs w:val="20"/>
                <w:lang w:eastAsia="zh-TW"/>
              </w:rPr>
              <w:t>For further study of on-demand SIB1 in idle/inactive mode, use the following Table I (from R1-2405106, Ericsson) as a starting point to discuss the required parameters/contents inside the UL WUS configuration.</w:t>
            </w:r>
          </w:p>
          <w:p w14:paraId="46BE08D1" w14:textId="77777777" w:rsidR="00366E64" w:rsidRPr="00366E64" w:rsidRDefault="00366E64" w:rsidP="00366E64">
            <w:pPr>
              <w:jc w:val="center"/>
              <w:rPr>
                <w:rFonts w:ascii="Times New Roman" w:eastAsia="PMingLiU" w:hAnsi="Times New Roman" w:cs="Times New Roman"/>
                <w:b/>
                <w:sz w:val="20"/>
                <w:szCs w:val="20"/>
                <w:lang w:eastAsia="zh-TW"/>
              </w:rPr>
            </w:pPr>
            <w:r w:rsidRPr="00366E64">
              <w:rPr>
                <w:rFonts w:ascii="Times New Roman" w:eastAsia="PMingLiU" w:hAnsi="Times New Roman" w:cs="Times New Roman"/>
                <w:b/>
                <w:sz w:val="20"/>
                <w:szCs w:val="20"/>
                <w:lang w:eastAsia="zh-TW"/>
              </w:rPr>
              <w:t>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366E64" w:rsidRPr="00366E64" w14:paraId="6688DE3E" w14:textId="77777777" w:rsidTr="000F5965">
              <w:trPr>
                <w:trHeight w:val="300"/>
              </w:trPr>
              <w:tc>
                <w:tcPr>
                  <w:tcW w:w="2121" w:type="dxa"/>
                  <w:tcBorders>
                    <w:top w:val="single" w:sz="4" w:space="0" w:color="auto"/>
                    <w:left w:val="single" w:sz="4" w:space="0" w:color="auto"/>
                    <w:bottom w:val="single" w:sz="4" w:space="0" w:color="auto"/>
                    <w:right w:val="single" w:sz="4" w:space="0" w:color="auto"/>
                  </w:tcBorders>
                </w:tcPr>
                <w:p w14:paraId="0365071B"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55CE4DBB"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Parameters</w:t>
                  </w:r>
                </w:p>
              </w:tc>
            </w:tr>
            <w:tr w:rsidR="00366E64" w:rsidRPr="00366E64" w14:paraId="54E25C5B" w14:textId="77777777" w:rsidTr="000F5965">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2BC2CC2A"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6B1F205A"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NES-</w:t>
                  </w:r>
                  <w:proofErr w:type="spellStart"/>
                  <w:r w:rsidRPr="00366E64">
                    <w:rPr>
                      <w:rFonts w:ascii="Times New Roman" w:hAnsi="Times New Roman" w:cs="Times New Roman"/>
                      <w:b/>
                      <w:bCs/>
                      <w:sz w:val="20"/>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24290645"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PhysCellId</w:t>
                  </w:r>
                  <w:proofErr w:type="spellEnd"/>
                  <w:r w:rsidRPr="00366E64">
                    <w:rPr>
                      <w:rFonts w:ascii="Times New Roman" w:hAnsi="Times New Roman" w:cs="Times New Roman"/>
                      <w:sz w:val="20"/>
                      <w:szCs w:val="20"/>
                      <w:lang w:eastAsia="ja-JP"/>
                    </w:rPr>
                    <w:t xml:space="preserve"> </w:t>
                  </w:r>
                </w:p>
              </w:tc>
            </w:tr>
            <w:tr w:rsidR="00366E64" w:rsidRPr="00366E64" w14:paraId="30F6878F" w14:textId="77777777" w:rsidTr="000F5965">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0AFE005B"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6048BF"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1D3AF3E"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ARFCN-</w:t>
                  </w:r>
                  <w:proofErr w:type="spellStart"/>
                  <w:r w:rsidRPr="00366E64">
                    <w:rPr>
                      <w:rFonts w:ascii="Times New Roman" w:hAnsi="Times New Roman" w:cs="Times New Roman"/>
                      <w:sz w:val="20"/>
                      <w:szCs w:val="20"/>
                      <w:lang w:eastAsia="ja-JP"/>
                    </w:rPr>
                    <w:t>ValueNR</w:t>
                  </w:r>
                  <w:proofErr w:type="spellEnd"/>
                  <w:r w:rsidRPr="00366E64">
                    <w:rPr>
                      <w:rFonts w:ascii="Times New Roman" w:hAnsi="Times New Roman" w:cs="Times New Roman"/>
                      <w:sz w:val="20"/>
                      <w:szCs w:val="20"/>
                      <w:lang w:eastAsia="ja-JP"/>
                    </w:rPr>
                    <w:t xml:space="preserve"> </w:t>
                  </w:r>
                </w:p>
              </w:tc>
            </w:tr>
            <w:tr w:rsidR="00366E64" w:rsidRPr="00366E64" w14:paraId="00D845D4" w14:textId="77777777" w:rsidTr="000F5965">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7CBB4EF7"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38D15EA7"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 xml:space="preserve">SIB1-RequestConfig </w:t>
                  </w:r>
                </w:p>
                <w:p w14:paraId="53290F7F"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9446B61"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ss-PBCH-</w:t>
                  </w:r>
                  <w:proofErr w:type="spellStart"/>
                  <w:r w:rsidRPr="00366E64">
                    <w:rPr>
                      <w:rFonts w:ascii="Times New Roman" w:hAnsi="Times New Roman" w:cs="Times New Roman"/>
                      <w:sz w:val="20"/>
                      <w:szCs w:val="20"/>
                      <w:lang w:eastAsia="ja-JP"/>
                    </w:rPr>
                    <w:t>BlockPower</w:t>
                  </w:r>
                  <w:proofErr w:type="spellEnd"/>
                </w:p>
              </w:tc>
            </w:tr>
            <w:tr w:rsidR="00366E64" w:rsidRPr="00366E64" w14:paraId="2FFDE067" w14:textId="77777777" w:rsidTr="000F596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3FB847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315E11C" w14:textId="77777777" w:rsidR="00366E64" w:rsidRPr="00366E64" w:rsidRDefault="00366E64" w:rsidP="00366E64">
                  <w:pPr>
                    <w:rPr>
                      <w:rFonts w:ascii="Times New Roman" w:hAnsi="Times New Roman" w:cs="Times New Roman"/>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969DBA0"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D1B6BA8"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Prach-</w:t>
                  </w:r>
                  <w:proofErr w:type="spellStart"/>
                  <w:r w:rsidRPr="00366E64">
                    <w:rPr>
                      <w:rFonts w:ascii="Times New Roman" w:hAnsi="Times New Roman" w:cs="Times New Roman"/>
                      <w:sz w:val="20"/>
                      <w:szCs w:val="20"/>
                      <w:lang w:eastAsia="ja-JP"/>
                    </w:rPr>
                    <w:t>ConfigurationIndex</w:t>
                  </w:r>
                  <w:proofErr w:type="spellEnd"/>
                </w:p>
              </w:tc>
            </w:tr>
            <w:tr w:rsidR="00366E64" w:rsidRPr="00366E64" w14:paraId="77A27448"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996972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13079F2"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BC31228"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59C48D2"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msg1-FDM</w:t>
                  </w:r>
                </w:p>
              </w:tc>
            </w:tr>
            <w:tr w:rsidR="00366E64" w:rsidRPr="00366E64" w14:paraId="44BCDEDA"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E53DFC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BB8A4F"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FB5F66E"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2BBABDC"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msg1-FrequencyStart</w:t>
                  </w:r>
                </w:p>
              </w:tc>
            </w:tr>
            <w:tr w:rsidR="00366E64" w:rsidRPr="00366E64" w14:paraId="512796E4" w14:textId="77777777" w:rsidTr="000F5965">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1CBE396C"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8ADB11C"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A7066F2"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2A41B5"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zeroCorrelationZoneConfig</w:t>
                  </w:r>
                  <w:proofErr w:type="spellEnd"/>
                </w:p>
              </w:tc>
            </w:tr>
            <w:tr w:rsidR="00366E64" w:rsidRPr="00366E64" w14:paraId="14C9753E" w14:textId="77777777" w:rsidTr="000F5965">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6D4965F"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99A9C8"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6132D75"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C3A623"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preambleReceivedTargetPower</w:t>
                  </w:r>
                  <w:proofErr w:type="spellEnd"/>
                </w:p>
              </w:tc>
            </w:tr>
            <w:tr w:rsidR="00366E64" w:rsidRPr="00366E64" w14:paraId="33EF6821" w14:textId="77777777" w:rsidTr="000F5965">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0FA38DE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87FAF0"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2941E"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CE90EF4"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preambleTransMax</w:t>
                  </w:r>
                  <w:proofErr w:type="spellEnd"/>
                </w:p>
              </w:tc>
            </w:tr>
            <w:tr w:rsidR="00366E64" w:rsidRPr="00366E64" w14:paraId="7CA9C2A7"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27A8A64"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1BCDFC"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FBA041A"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E3C5C32"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powerRampingStep</w:t>
                  </w:r>
                  <w:proofErr w:type="spellEnd"/>
                </w:p>
              </w:tc>
            </w:tr>
            <w:tr w:rsidR="00366E64" w:rsidRPr="00366E64" w14:paraId="54F4719D" w14:textId="77777777" w:rsidTr="000F5965">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179D6E5E"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9FBCA1"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41433F8"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61A95DF"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ra-ResponseWindow</w:t>
                  </w:r>
                  <w:proofErr w:type="spellEnd"/>
                </w:p>
              </w:tc>
            </w:tr>
            <w:tr w:rsidR="00366E64" w:rsidRPr="00366E64" w14:paraId="794D6022" w14:textId="77777777" w:rsidTr="000F5965">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40B7799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BF67DF"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F00B8B2"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BA409A"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ssb</w:t>
                  </w:r>
                  <w:proofErr w:type="spellEnd"/>
                  <w:r w:rsidRPr="00366E64">
                    <w:rPr>
                      <w:rFonts w:ascii="Times New Roman" w:hAnsi="Times New Roman" w:cs="Times New Roman"/>
                      <w:sz w:val="20"/>
                      <w:szCs w:val="20"/>
                      <w:lang w:eastAsia="ja-JP"/>
                    </w:rPr>
                    <w:t>-</w:t>
                  </w:r>
                  <w:proofErr w:type="spellStart"/>
                  <w:r w:rsidRPr="00366E64">
                    <w:rPr>
                      <w:rFonts w:ascii="Times New Roman" w:hAnsi="Times New Roman" w:cs="Times New Roman"/>
                      <w:sz w:val="20"/>
                      <w:szCs w:val="20"/>
                      <w:lang w:eastAsia="ja-JP"/>
                    </w:rPr>
                    <w:t>perRACH</w:t>
                  </w:r>
                  <w:proofErr w:type="spellEnd"/>
                  <w:r w:rsidRPr="00366E64">
                    <w:rPr>
                      <w:rFonts w:ascii="Times New Roman" w:hAnsi="Times New Roman" w:cs="Times New Roman"/>
                      <w:sz w:val="20"/>
                      <w:szCs w:val="20"/>
                      <w:lang w:eastAsia="ja-JP"/>
                    </w:rPr>
                    <w:t>-Occasion</w:t>
                  </w:r>
                </w:p>
              </w:tc>
            </w:tr>
            <w:tr w:rsidR="00366E64" w:rsidRPr="00366E64" w14:paraId="032AA0DC" w14:textId="77777777" w:rsidTr="000F5965">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286DF2DC"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D0ABB2A"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BAFA8C"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sib1-RequestPeriod</w:t>
                  </w:r>
                  <w:r w:rsidRPr="00366E64">
                    <w:rPr>
                      <w:rFonts w:ascii="Times New Roman" w:hAnsi="Times New Roman" w:cs="Times New Roman"/>
                      <w:sz w:val="20"/>
                      <w:szCs w:val="20"/>
                      <w:lang w:eastAsia="ja-JP"/>
                    </w:rPr>
                    <w:br/>
                  </w:r>
                </w:p>
              </w:tc>
            </w:tr>
            <w:tr w:rsidR="00366E64" w:rsidRPr="00366E64" w14:paraId="0E365675" w14:textId="77777777" w:rsidTr="000F5965">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1569BCC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7C52F3" w14:textId="77777777" w:rsidR="00366E64" w:rsidRPr="00366E64" w:rsidRDefault="00366E64" w:rsidP="00366E64">
                  <w:pPr>
                    <w:rPr>
                      <w:rFonts w:ascii="Times New Roman" w:hAnsi="Times New Roman" w:cs="Times New Roman"/>
                      <w:b/>
                      <w:bCs/>
                      <w:sz w:val="20"/>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086FC4A"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5894559"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ra-PreambleStartIndex</w:t>
                  </w:r>
                  <w:proofErr w:type="spellEnd"/>
                </w:p>
              </w:tc>
            </w:tr>
            <w:tr w:rsidR="00366E64" w:rsidRPr="00366E64" w14:paraId="1CED8BA1"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F6D64"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347995"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8292451"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D631370"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ra-AssociationPeriodIndex</w:t>
                  </w:r>
                  <w:proofErr w:type="spellEnd"/>
                </w:p>
              </w:tc>
            </w:tr>
            <w:tr w:rsidR="00366E64" w:rsidRPr="00366E64" w14:paraId="4234BC5E" w14:textId="77777777" w:rsidTr="000F596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0124E18"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4AC7CF" w14:textId="77777777" w:rsidR="00366E64" w:rsidRPr="00366E64" w:rsidRDefault="00366E64" w:rsidP="00366E64">
                  <w:pPr>
                    <w:rPr>
                      <w:rFonts w:ascii="Times New Roman" w:hAnsi="Times New Roman" w:cs="Times New Roman"/>
                      <w:b/>
                      <w:bCs/>
                      <w:sz w:val="20"/>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4E028EB" w14:textId="77777777" w:rsidR="00366E64" w:rsidRPr="00366E64" w:rsidRDefault="00366E64" w:rsidP="00366E64">
                  <w:pPr>
                    <w:rPr>
                      <w:rFonts w:ascii="Times New Roman" w:hAnsi="Times New Roman" w:cs="Times New Roman"/>
                      <w:sz w:val="20"/>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68E753F"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ra-ssb-OccasionMaskIndex</w:t>
                  </w:r>
                  <w:proofErr w:type="spellEnd"/>
                </w:p>
              </w:tc>
            </w:tr>
            <w:tr w:rsidR="00366E64" w:rsidRPr="00366E64" w14:paraId="60DA00E7" w14:textId="77777777" w:rsidTr="000F5965">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C2B2AC0"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F140854"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904CAA"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rsrp-ThresholdSSB</w:t>
                  </w:r>
                  <w:proofErr w:type="spellEnd"/>
                </w:p>
              </w:tc>
            </w:tr>
            <w:tr w:rsidR="00366E64" w:rsidRPr="00366E64" w14:paraId="7469CFD8" w14:textId="77777777" w:rsidTr="000F5965">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26619462"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862DC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95D06E" w14:textId="77777777" w:rsidR="00366E64" w:rsidRPr="00366E64" w:rsidRDefault="00366E64" w:rsidP="00366E64">
                  <w:pPr>
                    <w:rPr>
                      <w:rFonts w:ascii="Times New Roman" w:hAnsi="Times New Roman" w:cs="Times New Roman"/>
                      <w:b/>
                      <w:bCs/>
                      <w:sz w:val="20"/>
                      <w:szCs w:val="20"/>
                      <w:lang w:eastAsia="ja-JP"/>
                    </w:rPr>
                  </w:pPr>
                  <w:proofErr w:type="spellStart"/>
                  <w:r w:rsidRPr="00366E64">
                    <w:rPr>
                      <w:rFonts w:ascii="Times New Roman" w:hAnsi="Times New Roman" w:cs="Times New Roman"/>
                      <w:sz w:val="20"/>
                      <w:szCs w:val="20"/>
                      <w:lang w:eastAsia="ja-JP"/>
                    </w:rPr>
                    <w:t>prach-RootSequenceIndex</w:t>
                  </w:r>
                  <w:proofErr w:type="spellEnd"/>
                </w:p>
              </w:tc>
            </w:tr>
            <w:tr w:rsidR="00366E64" w:rsidRPr="00366E64" w14:paraId="768E50D5" w14:textId="77777777" w:rsidTr="000F5965">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1A57810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FE21F1"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68F511"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msg1-SubcarrierSpacing</w:t>
                  </w:r>
                </w:p>
              </w:tc>
            </w:tr>
            <w:tr w:rsidR="00366E64" w:rsidRPr="00366E64" w14:paraId="2B1CD3AC" w14:textId="77777777" w:rsidTr="000F5965">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4CBFFC68"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C42F386"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856267"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restrictedSetConfig</w:t>
                  </w:r>
                  <w:proofErr w:type="spellEnd"/>
                </w:p>
              </w:tc>
            </w:tr>
            <w:tr w:rsidR="00366E64" w:rsidRPr="00366E64" w14:paraId="48EA68D4" w14:textId="77777777" w:rsidTr="000F5965">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0BF1478D"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52AC7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8AE11B6"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tdd</w:t>
                  </w:r>
                  <w:proofErr w:type="spellEnd"/>
                  <w:r w:rsidRPr="00366E64">
                    <w:rPr>
                      <w:rFonts w:ascii="Times New Roman" w:hAnsi="Times New Roman" w:cs="Times New Roman"/>
                      <w:sz w:val="20"/>
                      <w:szCs w:val="20"/>
                      <w:lang w:eastAsia="ja-JP"/>
                    </w:rPr>
                    <w:t>-UL-DL-</w:t>
                  </w:r>
                  <w:proofErr w:type="spellStart"/>
                  <w:r w:rsidRPr="00366E64">
                    <w:rPr>
                      <w:rFonts w:ascii="Times New Roman" w:hAnsi="Times New Roman" w:cs="Times New Roman"/>
                      <w:sz w:val="20"/>
                      <w:szCs w:val="20"/>
                      <w:lang w:eastAsia="ja-JP"/>
                    </w:rPr>
                    <w:t>ConfigurationCommon</w:t>
                  </w:r>
                  <w:proofErr w:type="spellEnd"/>
                </w:p>
              </w:tc>
            </w:tr>
            <w:tr w:rsidR="00366E64" w:rsidRPr="00366E64" w14:paraId="22B8FB31"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C474A4" w14:textId="77777777" w:rsidR="00366E64" w:rsidRPr="00366E64" w:rsidRDefault="00366E64" w:rsidP="00366E64">
                  <w:pPr>
                    <w:rPr>
                      <w:rFonts w:ascii="Times New Roman" w:hAnsi="Times New Roman" w:cs="Times New Roman"/>
                      <w:b/>
                      <w:bCs/>
                      <w:sz w:val="20"/>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02BB9970" w14:textId="77777777" w:rsidR="00366E64" w:rsidRPr="00366E64" w:rsidRDefault="00366E64" w:rsidP="00366E64">
                  <w:pPr>
                    <w:rPr>
                      <w:rFonts w:ascii="Times New Roman" w:hAnsi="Times New Roman" w:cs="Times New Roman"/>
                      <w:b/>
                      <w:bCs/>
                      <w:sz w:val="20"/>
                      <w:szCs w:val="20"/>
                      <w:lang w:eastAsia="ja-JP"/>
                    </w:rPr>
                  </w:pPr>
                  <w:proofErr w:type="spellStart"/>
                  <w:r w:rsidRPr="00366E64">
                    <w:rPr>
                      <w:rFonts w:ascii="Times New Roman" w:hAnsi="Times New Roman" w:cs="Times New Roman"/>
                      <w:b/>
                      <w:bCs/>
                      <w:sz w:val="20"/>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71FA19B4"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frequencyBandList</w:t>
                  </w:r>
                  <w:proofErr w:type="spellEnd"/>
                </w:p>
              </w:tc>
            </w:tr>
            <w:tr w:rsidR="00366E64" w:rsidRPr="00366E64" w14:paraId="105EFAAD" w14:textId="77777777" w:rsidTr="000F596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D894777"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68770B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4FB8661"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absoluteFrequencyPointA</w:t>
                  </w:r>
                  <w:proofErr w:type="spellEnd"/>
                </w:p>
              </w:tc>
            </w:tr>
            <w:tr w:rsidR="00366E64" w:rsidRPr="00366E64" w14:paraId="0C74C0B3"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6C3849C"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5C30C4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6BA845E"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offsetToCarrier</w:t>
                  </w:r>
                  <w:proofErr w:type="spellEnd"/>
                </w:p>
              </w:tc>
            </w:tr>
            <w:tr w:rsidR="00366E64" w:rsidRPr="00366E64" w14:paraId="57B6BC31"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6114F7E"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123850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AB2C831"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p-Max</w:t>
                  </w:r>
                </w:p>
              </w:tc>
            </w:tr>
            <w:tr w:rsidR="00366E64" w:rsidRPr="00366E64" w14:paraId="07C259A7"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85E8D14"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56F39B"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8CC7C1D"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frequencyShift7p5khz</w:t>
                  </w:r>
                </w:p>
              </w:tc>
            </w:tr>
            <w:tr w:rsidR="00366E64" w:rsidRPr="00366E64" w14:paraId="05B41564" w14:textId="77777777" w:rsidTr="000F5965">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45F60B79"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B22F674"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57557D48"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ssb-SubcarrierOffset</w:t>
                  </w:r>
                  <w:proofErr w:type="spellEnd"/>
                </w:p>
              </w:tc>
            </w:tr>
            <w:tr w:rsidR="00366E64" w:rsidRPr="00366E64" w14:paraId="274BBD36"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8A555D2"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DA57D8"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868CB4B"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controlResourceSetZero</w:t>
                  </w:r>
                  <w:proofErr w:type="spellEnd"/>
                </w:p>
              </w:tc>
            </w:tr>
            <w:tr w:rsidR="00366E64" w:rsidRPr="00366E64" w14:paraId="7D89A226" w14:textId="77777777" w:rsidTr="000F5965">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1FA6869A"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868E72"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F1396B7"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searchSpaceZero</w:t>
                  </w:r>
                  <w:proofErr w:type="spellEnd"/>
                </w:p>
              </w:tc>
            </w:tr>
            <w:tr w:rsidR="00366E64" w:rsidRPr="00366E64" w14:paraId="7D17C729" w14:textId="77777777" w:rsidTr="000F5965">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241E8A6F"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2B19D44" w14:textId="77777777" w:rsidR="00366E64" w:rsidRPr="00366E64" w:rsidRDefault="00366E64" w:rsidP="00366E64">
                  <w:pPr>
                    <w:rPr>
                      <w:rFonts w:ascii="Times New Roman" w:hAnsi="Times New Roman" w:cs="Times New Roman"/>
                      <w:b/>
                      <w:bCs/>
                      <w:sz w:val="20"/>
                      <w:szCs w:val="20"/>
                      <w:lang w:eastAsia="ja-JP"/>
                    </w:rPr>
                  </w:pPr>
                  <w:r w:rsidRPr="00366E64">
                    <w:rPr>
                      <w:rFonts w:ascii="Times New Roman" w:hAnsi="Times New Roman" w:cs="Times New Roman"/>
                      <w:b/>
                      <w:bCs/>
                      <w:sz w:val="20"/>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32EB047C"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controlResourceSet</w:t>
                  </w:r>
                  <w:proofErr w:type="spellEnd"/>
                </w:p>
              </w:tc>
            </w:tr>
            <w:tr w:rsidR="00366E64" w:rsidRPr="00366E64" w14:paraId="5E86987E" w14:textId="77777777" w:rsidTr="000F5965">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14405FFE"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4AF3C9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1B31702"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monitoringSlotPeriodicityAndOffset</w:t>
                  </w:r>
                  <w:proofErr w:type="spellEnd"/>
                </w:p>
              </w:tc>
            </w:tr>
            <w:tr w:rsidR="00366E64" w:rsidRPr="00366E64" w14:paraId="6929BBDC"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C9501C6"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71E744"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BC1E98E" w14:textId="77777777" w:rsidR="00366E64" w:rsidRPr="00366E64" w:rsidRDefault="00366E64" w:rsidP="00366E64">
                  <w:pPr>
                    <w:rPr>
                      <w:rFonts w:ascii="Times New Roman" w:hAnsi="Times New Roman" w:cs="Times New Roman"/>
                      <w:sz w:val="20"/>
                      <w:szCs w:val="20"/>
                      <w:lang w:eastAsia="ja-JP"/>
                    </w:rPr>
                  </w:pPr>
                  <w:r w:rsidRPr="00366E64">
                    <w:rPr>
                      <w:rFonts w:ascii="Times New Roman" w:hAnsi="Times New Roman" w:cs="Times New Roman"/>
                      <w:sz w:val="20"/>
                      <w:szCs w:val="20"/>
                      <w:lang w:eastAsia="ja-JP"/>
                    </w:rPr>
                    <w:t>Duration</w:t>
                  </w:r>
                </w:p>
              </w:tc>
            </w:tr>
            <w:tr w:rsidR="00366E64" w:rsidRPr="00366E64" w14:paraId="5FCE9528" w14:textId="77777777" w:rsidTr="000F596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118C782"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EAA7EE0"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D21723"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monitoringSymbolsWithinSlot</w:t>
                  </w:r>
                  <w:proofErr w:type="spellEnd"/>
                </w:p>
              </w:tc>
            </w:tr>
            <w:tr w:rsidR="00366E64" w:rsidRPr="00366E64" w14:paraId="4C41F085" w14:textId="77777777" w:rsidTr="000F5965">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33D1639" w14:textId="77777777" w:rsidR="00366E64" w:rsidRPr="00366E64" w:rsidRDefault="00366E64" w:rsidP="00366E64">
                  <w:pPr>
                    <w:rPr>
                      <w:rFonts w:ascii="Times New Roman" w:hAnsi="Times New Roman" w:cs="Times New Roman"/>
                      <w:b/>
                      <w:bCs/>
                      <w:sz w:val="20"/>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8A3165" w14:textId="77777777" w:rsidR="00366E64" w:rsidRPr="00366E64" w:rsidRDefault="00366E64" w:rsidP="00366E64">
                  <w:pPr>
                    <w:rPr>
                      <w:rFonts w:ascii="Times New Roman" w:hAnsi="Times New Roman" w:cs="Times New Roman"/>
                      <w:b/>
                      <w:bCs/>
                      <w:sz w:val="20"/>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595BB5F" w14:textId="77777777" w:rsidR="00366E64" w:rsidRPr="00366E64" w:rsidRDefault="00366E64" w:rsidP="00366E64">
                  <w:pPr>
                    <w:rPr>
                      <w:rFonts w:ascii="Times New Roman" w:hAnsi="Times New Roman" w:cs="Times New Roman"/>
                      <w:sz w:val="20"/>
                      <w:szCs w:val="20"/>
                      <w:lang w:eastAsia="ja-JP"/>
                    </w:rPr>
                  </w:pPr>
                  <w:proofErr w:type="spellStart"/>
                  <w:r w:rsidRPr="00366E64">
                    <w:rPr>
                      <w:rFonts w:ascii="Times New Roman" w:hAnsi="Times New Roman" w:cs="Times New Roman"/>
                      <w:sz w:val="20"/>
                      <w:szCs w:val="20"/>
                      <w:lang w:eastAsia="ja-JP"/>
                    </w:rPr>
                    <w:t>aggregationLevels</w:t>
                  </w:r>
                  <w:proofErr w:type="spellEnd"/>
                </w:p>
              </w:tc>
            </w:tr>
          </w:tbl>
          <w:p w14:paraId="07C16897" w14:textId="77777777" w:rsidR="00366E64" w:rsidRDefault="00366E64" w:rsidP="00C3458F">
            <w:pPr>
              <w:rPr>
                <w:rFonts w:ascii="Times New Roman" w:hAnsi="Times New Roman" w:cs="Times New Roman"/>
                <w:b/>
                <w:bCs/>
                <w:sz w:val="20"/>
                <w:szCs w:val="20"/>
                <w:u w:val="single"/>
                <w:lang w:eastAsia="zh-CN"/>
              </w:rPr>
            </w:pPr>
          </w:p>
        </w:tc>
      </w:tr>
    </w:tbl>
    <w:p w14:paraId="59B831B2" w14:textId="77777777" w:rsidR="00930DED" w:rsidRDefault="00930DED" w:rsidP="00C3458F">
      <w:pPr>
        <w:rPr>
          <w:rFonts w:ascii="Times New Roman" w:hAnsi="Times New Roman" w:cs="Times New Roman"/>
          <w:b/>
          <w:bCs/>
          <w:sz w:val="20"/>
          <w:szCs w:val="20"/>
          <w:u w:val="single"/>
          <w:lang w:eastAsia="zh-CN"/>
        </w:rPr>
      </w:pPr>
    </w:p>
    <w:p w14:paraId="29C54FE8" w14:textId="56CB8B9F" w:rsidR="00C3458F" w:rsidRPr="00816927" w:rsidRDefault="00C3458F" w:rsidP="00C3458F">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RAN1#116</w:t>
      </w:r>
      <w:r>
        <w:rPr>
          <w:rFonts w:ascii="Times New Roman" w:hAnsi="Times New Roman" w:cs="Times New Roman"/>
          <w:b/>
          <w:bCs/>
          <w:sz w:val="20"/>
          <w:szCs w:val="20"/>
          <w:u w:val="single"/>
          <w:lang w:eastAsia="zh-CN"/>
        </w:rPr>
        <w:t>bis</w:t>
      </w:r>
      <w:r w:rsidRPr="00816927">
        <w:rPr>
          <w:rFonts w:ascii="Times New Roman" w:hAnsi="Times New Roman" w:cs="Times New Roman"/>
          <w:b/>
          <w:bCs/>
          <w:sz w:val="20"/>
          <w:szCs w:val="20"/>
          <w:u w:val="single"/>
          <w:lang w:eastAsia="zh-CN"/>
        </w:rPr>
        <w:t xml:space="preserve"> Agreements</w:t>
      </w:r>
    </w:p>
    <w:tbl>
      <w:tblPr>
        <w:tblStyle w:val="TableGrid"/>
        <w:tblW w:w="0" w:type="auto"/>
        <w:tblLook w:val="04A0" w:firstRow="1" w:lastRow="0" w:firstColumn="1" w:lastColumn="0" w:noHBand="0" w:noVBand="1"/>
      </w:tblPr>
      <w:tblGrid>
        <w:gridCol w:w="9962"/>
      </w:tblGrid>
      <w:tr w:rsidR="00C3458F" w14:paraId="417633E1" w14:textId="77777777" w:rsidTr="00C3458F">
        <w:tc>
          <w:tcPr>
            <w:tcW w:w="9962" w:type="dxa"/>
          </w:tcPr>
          <w:p w14:paraId="71312AB8" w14:textId="77777777" w:rsidR="00266746" w:rsidRPr="00F32465" w:rsidRDefault="00266746" w:rsidP="00266746">
            <w:pPr>
              <w:rPr>
                <w:rFonts w:ascii="Times New Roman" w:hAnsi="Times New Roman" w:cs="Times New Roman"/>
                <w:b/>
                <w:bCs/>
                <w:sz w:val="20"/>
                <w:szCs w:val="20"/>
                <w:highlight w:val="green"/>
                <w:lang w:eastAsia="x-none"/>
              </w:rPr>
            </w:pPr>
            <w:bookmarkStart w:id="13" w:name="OLE_LINK271"/>
            <w:r w:rsidRPr="00F32465">
              <w:rPr>
                <w:rFonts w:ascii="Times New Roman" w:hAnsi="Times New Roman" w:cs="Times New Roman"/>
                <w:b/>
                <w:bCs/>
                <w:sz w:val="20"/>
                <w:szCs w:val="20"/>
                <w:highlight w:val="green"/>
                <w:lang w:eastAsia="x-none"/>
              </w:rPr>
              <w:t>Agreement</w:t>
            </w:r>
          </w:p>
          <w:bookmarkEnd w:id="13"/>
          <w:p w14:paraId="0640D2E1" w14:textId="77777777" w:rsidR="00266746" w:rsidRPr="00F32465" w:rsidRDefault="00266746" w:rsidP="00176F82">
            <w:pPr>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For the further study of on-demand SIB1 for idle/inactive mode UE, RAN1 focuses its studies on the following cases:</w:t>
            </w:r>
          </w:p>
          <w:p w14:paraId="7FE6A2EE" w14:textId="77777777" w:rsidR="00266746" w:rsidRPr="00266746"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Case 1: </w:t>
            </w:r>
            <w:r w:rsidRPr="00266746">
              <w:rPr>
                <w:rFonts w:ascii="Times New Roman" w:eastAsia="PMingLiU" w:hAnsi="Times New Roman" w:cs="Times New Roman"/>
                <w:bCs/>
                <w:sz w:val="20"/>
                <w:szCs w:val="20"/>
                <w:lang w:eastAsia="zh-TW"/>
              </w:rPr>
              <w:t xml:space="preserve">Option 1+A+X </w:t>
            </w:r>
          </w:p>
          <w:p w14:paraId="4E057035" w14:textId="77777777" w:rsidR="00266746" w:rsidRPr="00266746"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Case 2: </w:t>
            </w:r>
            <w:r w:rsidRPr="00266746">
              <w:rPr>
                <w:rFonts w:ascii="Times New Roman" w:eastAsia="PMingLiU" w:hAnsi="Times New Roman" w:cs="Times New Roman"/>
                <w:bCs/>
                <w:sz w:val="20"/>
                <w:szCs w:val="20"/>
                <w:lang w:eastAsia="zh-TW"/>
              </w:rPr>
              <w:t>Option 1+B+X</w:t>
            </w:r>
          </w:p>
          <w:p w14:paraId="41AE82E3" w14:textId="77777777" w:rsidR="00266746" w:rsidRPr="00266746"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Case 3: </w:t>
            </w:r>
            <w:r w:rsidRPr="00266746">
              <w:rPr>
                <w:rFonts w:ascii="Times New Roman" w:eastAsia="PMingLiU" w:hAnsi="Times New Roman" w:cs="Times New Roman"/>
                <w:bCs/>
                <w:sz w:val="20"/>
                <w:szCs w:val="20"/>
                <w:lang w:eastAsia="zh-TW"/>
              </w:rPr>
              <w:t>Option 2+B+Y</w:t>
            </w:r>
          </w:p>
          <w:p w14:paraId="5EE00BF0" w14:textId="77777777" w:rsidR="00266746" w:rsidRPr="00F32465" w:rsidRDefault="00266746" w:rsidP="00176F82">
            <w:pPr>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Where the options 1/2/A/B/X/Y are defined below:</w:t>
            </w:r>
          </w:p>
          <w:p w14:paraId="5436EF58" w14:textId="77777777" w:rsidR="00266746" w:rsidRPr="00F32465" w:rsidRDefault="00266746" w:rsidP="00176F82">
            <w:pPr>
              <w:pStyle w:val="ListParagraph"/>
              <w:numPr>
                <w:ilvl w:val="0"/>
                <w:numId w:val="19"/>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On target cell of UL WUS transmission:</w:t>
            </w:r>
          </w:p>
          <w:p w14:paraId="5A88F828"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bookmarkStart w:id="14" w:name="OLE_LINK191"/>
            <w:r w:rsidRPr="00F32465">
              <w:rPr>
                <w:rFonts w:ascii="Times New Roman" w:hAnsi="Times New Roman" w:cs="Times New Roman"/>
                <w:sz w:val="20"/>
                <w:szCs w:val="20"/>
                <w:lang w:eastAsia="x-none"/>
              </w:rPr>
              <w:t>Option 1: UE transmits UL WUS to NES Cell</w:t>
            </w:r>
          </w:p>
          <w:p w14:paraId="53A4F3AB"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Option 2: UE transmits UL WUS to Cell A</w:t>
            </w:r>
          </w:p>
          <w:bookmarkEnd w:id="14"/>
          <w:p w14:paraId="7A24B87D" w14:textId="77777777" w:rsidR="00266746" w:rsidRPr="00266746" w:rsidRDefault="00266746" w:rsidP="00176F82">
            <w:pPr>
              <w:pStyle w:val="ListParagraph"/>
              <w:numPr>
                <w:ilvl w:val="0"/>
                <w:numId w:val="19"/>
              </w:numPr>
              <w:spacing w:after="0"/>
              <w:jc w:val="left"/>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On configuration provision for UL WUS transmission</w:t>
            </w:r>
          </w:p>
          <w:p w14:paraId="6DC69DA6"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bookmarkStart w:id="15" w:name="OLE_LINK192"/>
            <w:r w:rsidRPr="00F32465">
              <w:rPr>
                <w:rFonts w:ascii="Times New Roman" w:hAnsi="Times New Roman" w:cs="Times New Roman"/>
                <w:sz w:val="20"/>
                <w:szCs w:val="20"/>
                <w:lang w:eastAsia="x-none"/>
              </w:rPr>
              <w:t>Option A: UE obtains the UL WUS configuration from NES Cell</w:t>
            </w:r>
          </w:p>
          <w:p w14:paraId="779AEE73"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 xml:space="preserve">Option B: </w:t>
            </w:r>
            <w:bookmarkStart w:id="16" w:name="OLE_LINK283"/>
            <w:r w:rsidRPr="00F32465">
              <w:rPr>
                <w:rFonts w:ascii="Times New Roman" w:hAnsi="Times New Roman" w:cs="Times New Roman"/>
                <w:sz w:val="20"/>
                <w:szCs w:val="20"/>
                <w:lang w:eastAsia="x-none"/>
              </w:rPr>
              <w:t xml:space="preserve">UE obtains the </w:t>
            </w:r>
            <w:bookmarkStart w:id="17" w:name="OLE_LINK277"/>
            <w:r w:rsidRPr="00F32465">
              <w:rPr>
                <w:rFonts w:ascii="Times New Roman" w:hAnsi="Times New Roman" w:cs="Times New Roman"/>
                <w:sz w:val="20"/>
                <w:szCs w:val="20"/>
                <w:lang w:eastAsia="x-none"/>
              </w:rPr>
              <w:t>UL WUS configuration from Cell A</w:t>
            </w:r>
            <w:bookmarkEnd w:id="16"/>
            <w:bookmarkEnd w:id="17"/>
            <w:r w:rsidRPr="00F32465">
              <w:rPr>
                <w:rFonts w:ascii="Times New Roman" w:hAnsi="Times New Roman" w:cs="Times New Roman"/>
                <w:sz w:val="20"/>
                <w:szCs w:val="20"/>
                <w:lang w:eastAsia="x-none"/>
              </w:rPr>
              <w:t xml:space="preserve"> </w:t>
            </w:r>
          </w:p>
          <w:p w14:paraId="0DBAA971" w14:textId="77777777" w:rsidR="00266746" w:rsidRPr="00266746" w:rsidRDefault="00266746" w:rsidP="00176F82">
            <w:pPr>
              <w:numPr>
                <w:ilvl w:val="0"/>
                <w:numId w:val="19"/>
              </w:numPr>
              <w:spacing w:after="0"/>
              <w:rPr>
                <w:rFonts w:ascii="Times New Roman" w:eastAsia="PMingLiU" w:hAnsi="Times New Roman" w:cs="Times New Roman"/>
                <w:bCs/>
                <w:iCs/>
                <w:sz w:val="20"/>
                <w:szCs w:val="20"/>
                <w:lang w:eastAsia="zh-TW"/>
              </w:rPr>
            </w:pPr>
            <w:r w:rsidRPr="00266746">
              <w:rPr>
                <w:rFonts w:ascii="Times New Roman" w:eastAsia="PMingLiU" w:hAnsi="Times New Roman" w:cs="Times New Roman"/>
                <w:bCs/>
                <w:iCs/>
                <w:sz w:val="20"/>
                <w:szCs w:val="20"/>
                <w:lang w:eastAsia="zh-TW"/>
              </w:rPr>
              <w:t xml:space="preserve">On receiving of SIB1 </w:t>
            </w:r>
          </w:p>
          <w:p w14:paraId="4D030AAC"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 xml:space="preserve">Option X: UE receives on-demand SIB1 from NES Cell </w:t>
            </w:r>
          </w:p>
          <w:p w14:paraId="08BD5249" w14:textId="77777777" w:rsidR="00266746" w:rsidRPr="00F32465" w:rsidRDefault="00266746" w:rsidP="00176F82">
            <w:pPr>
              <w:numPr>
                <w:ilvl w:val="1"/>
                <w:numId w:val="16"/>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Option Y: UE receives on-demand SIB1 from Cell A</w:t>
            </w:r>
          </w:p>
          <w:bookmarkEnd w:id="15"/>
          <w:p w14:paraId="620A8047" w14:textId="77777777" w:rsidR="00266746" w:rsidRPr="00F32465" w:rsidRDefault="00266746" w:rsidP="00266746">
            <w:pPr>
              <w:rPr>
                <w:rFonts w:ascii="Times New Roman" w:hAnsi="Times New Roman" w:cs="Times New Roman"/>
                <w:sz w:val="20"/>
                <w:szCs w:val="20"/>
                <w:lang w:eastAsia="x-none"/>
              </w:rPr>
            </w:pPr>
          </w:p>
          <w:p w14:paraId="47E801C1"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2A981A6A" w14:textId="77777777" w:rsidR="00266746" w:rsidRPr="00F32465" w:rsidRDefault="00266746" w:rsidP="00176F82">
            <w:pPr>
              <w:pStyle w:val="ListParagraph"/>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RAN1 to further study the following UE operation scenarios in the UL WUS design:</w:t>
            </w:r>
          </w:p>
          <w:p w14:paraId="283A0B0F" w14:textId="77777777" w:rsidR="00266746" w:rsidRPr="00F32465"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Scenario 1: UE requests SIB1 to camp on NES cell</w:t>
            </w:r>
          </w:p>
          <w:p w14:paraId="55C6FAEA" w14:textId="77777777" w:rsidR="00266746" w:rsidRPr="00F32465" w:rsidRDefault="00266746" w:rsidP="00176F82">
            <w:pPr>
              <w:pStyle w:val="ListParagraph"/>
              <w:numPr>
                <w:ilvl w:val="0"/>
                <w:numId w:val="18"/>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Scenario 2: UE request SIB1 to perform random access procedure to make RRC connection to NES cell</w:t>
            </w:r>
          </w:p>
          <w:p w14:paraId="4D94D340" w14:textId="77777777" w:rsidR="00266746" w:rsidRPr="00F32465" w:rsidRDefault="00266746" w:rsidP="00266746">
            <w:pPr>
              <w:rPr>
                <w:rFonts w:ascii="Times New Roman" w:hAnsi="Times New Roman" w:cs="Times New Roman"/>
                <w:sz w:val="20"/>
                <w:szCs w:val="20"/>
                <w:lang w:eastAsia="x-none"/>
              </w:rPr>
            </w:pPr>
          </w:p>
          <w:p w14:paraId="61791BD5"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7E2DB58F" w14:textId="77777777" w:rsidR="00266746" w:rsidRPr="00F32465" w:rsidRDefault="00266746" w:rsidP="00176F82">
            <w:p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RAN1 to further study UE identification of NES cell with on-demand SIB1 based on one, both, or combination of the following options:</w:t>
            </w:r>
          </w:p>
          <w:p w14:paraId="3A9B2077" w14:textId="77777777" w:rsidR="00266746" w:rsidRPr="00266746" w:rsidRDefault="00266746" w:rsidP="00176F82">
            <w:pPr>
              <w:numPr>
                <w:ilvl w:val="0"/>
                <w:numId w:val="18"/>
              </w:numPr>
              <w:spacing w:after="0"/>
              <w:rPr>
                <w:rFonts w:ascii="Times New Roman" w:hAnsi="Times New Roman" w:cs="Times New Roman"/>
                <w:sz w:val="20"/>
                <w:szCs w:val="20"/>
                <w:lang w:eastAsia="x-none"/>
              </w:rPr>
            </w:pPr>
            <w:r w:rsidRPr="00266746">
              <w:rPr>
                <w:rFonts w:ascii="Times New Roman" w:hAnsi="Times New Roman" w:cs="Times New Roman"/>
                <w:sz w:val="20"/>
                <w:szCs w:val="20"/>
                <w:lang w:eastAsia="x-none"/>
              </w:rPr>
              <w:t>Option 1: By WUS configuration</w:t>
            </w:r>
          </w:p>
          <w:p w14:paraId="6C395643" w14:textId="77777777" w:rsidR="00266746" w:rsidRPr="00F32465" w:rsidRDefault="00266746" w:rsidP="00176F82">
            <w:pPr>
              <w:numPr>
                <w:ilvl w:val="0"/>
                <w:numId w:val="18"/>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 xml:space="preserve">Option 2: By PBCH payload of NES cell </w:t>
            </w:r>
          </w:p>
          <w:p w14:paraId="6EAF2ACB" w14:textId="77777777" w:rsidR="00266746" w:rsidRPr="00F32465" w:rsidRDefault="00266746" w:rsidP="00266746">
            <w:pPr>
              <w:rPr>
                <w:rFonts w:ascii="Times New Roman" w:hAnsi="Times New Roman" w:cs="Times New Roman"/>
                <w:sz w:val="20"/>
                <w:szCs w:val="20"/>
                <w:lang w:eastAsia="x-none"/>
              </w:rPr>
            </w:pPr>
          </w:p>
          <w:p w14:paraId="5109A1A9" w14:textId="77777777" w:rsidR="00266746" w:rsidRPr="00266746" w:rsidRDefault="00266746" w:rsidP="00266746">
            <w:pPr>
              <w:rPr>
                <w:rFonts w:ascii="Times New Roman" w:hAnsi="Times New Roman" w:cs="Times New Roman"/>
                <w:b/>
                <w:bCs/>
                <w:sz w:val="20"/>
                <w:szCs w:val="20"/>
                <w:highlight w:val="green"/>
                <w:lang w:eastAsia="x-none"/>
              </w:rPr>
            </w:pPr>
            <w:bookmarkStart w:id="18" w:name="OLE_LINK34"/>
            <w:r w:rsidRPr="00266746">
              <w:rPr>
                <w:rFonts w:ascii="Times New Roman" w:hAnsi="Times New Roman" w:cs="Times New Roman"/>
                <w:b/>
                <w:bCs/>
                <w:sz w:val="20"/>
                <w:szCs w:val="20"/>
                <w:highlight w:val="green"/>
                <w:lang w:eastAsia="x-none"/>
              </w:rPr>
              <w:t>Agreement</w:t>
            </w:r>
          </w:p>
          <w:bookmarkEnd w:id="18"/>
          <w:p w14:paraId="798BAA3B" w14:textId="77777777" w:rsidR="00266746" w:rsidRPr="00F32465" w:rsidRDefault="00266746" w:rsidP="00176F82">
            <w:p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Companies to report at le</w:t>
            </w:r>
            <w:bookmarkStart w:id="19" w:name="OLE_LINK28"/>
            <w:r w:rsidRPr="00F32465">
              <w:rPr>
                <w:rFonts w:ascii="Times New Roman" w:eastAsia="PMingLiU" w:hAnsi="Times New Roman" w:cs="Times New Roman"/>
                <w:sz w:val="20"/>
                <w:szCs w:val="20"/>
                <w:lang w:eastAsia="zh-TW"/>
              </w:rPr>
              <w:t>ast th</w:t>
            </w:r>
            <w:bookmarkEnd w:id="19"/>
            <w:r w:rsidRPr="00F32465">
              <w:rPr>
                <w:rFonts w:ascii="Times New Roman" w:eastAsia="PMingLiU" w:hAnsi="Times New Roman" w:cs="Times New Roman"/>
                <w:sz w:val="20"/>
                <w:szCs w:val="20"/>
                <w:lang w:eastAsia="zh-TW"/>
              </w:rPr>
              <w:t xml:space="preserve">e following key settings used in the </w:t>
            </w:r>
            <w:bookmarkStart w:id="20" w:name="OLE_LINK24"/>
            <w:r w:rsidRPr="00F32465">
              <w:rPr>
                <w:rFonts w:ascii="Times New Roman" w:eastAsia="PMingLiU" w:hAnsi="Times New Roman" w:cs="Times New Roman"/>
                <w:sz w:val="20"/>
                <w:szCs w:val="20"/>
                <w:lang w:eastAsia="zh-TW"/>
              </w:rPr>
              <w:t>evaluation/</w:t>
            </w:r>
            <w:bookmarkEnd w:id="20"/>
            <w:r w:rsidRPr="00F32465">
              <w:rPr>
                <w:rFonts w:ascii="Times New Roman" w:eastAsia="PMingLiU" w:hAnsi="Times New Roman" w:cs="Times New Roman"/>
                <w:sz w:val="20"/>
                <w:szCs w:val="20"/>
                <w:lang w:eastAsia="zh-TW"/>
              </w:rPr>
              <w:t>simulation of achievable NES gain with on-demand SIB1 in idle/inactive mode</w:t>
            </w:r>
          </w:p>
          <w:p w14:paraId="7E0E9177"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A: SIB1 period (20ms/40ms/160ms)</w:t>
            </w:r>
          </w:p>
          <w:p w14:paraId="0FEF8223"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B1: Cell load (Empty/low/medium)</w:t>
            </w:r>
          </w:p>
          <w:p w14:paraId="72602E96" w14:textId="77777777" w:rsidR="00266746" w:rsidRPr="00266746"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Setting B2: Traffic model</w:t>
            </w:r>
          </w:p>
          <w:p w14:paraId="6EE82155"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C: SIB1 PDSCH time domain resource index in 38.214 Table 5.1.2.1.1-2</w:t>
            </w:r>
          </w:p>
          <w:p w14:paraId="5A53A8FF"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Setting D: CORESET0/SSB multiplexing pattern including </w:t>
            </w:r>
            <w:proofErr w:type="spellStart"/>
            <w:r w:rsidRPr="00F32465">
              <w:rPr>
                <w:rFonts w:ascii="Times New Roman" w:eastAsia="PMingLiU" w:hAnsi="Times New Roman" w:cs="Times New Roman"/>
                <w:i/>
                <w:iCs/>
                <w:sz w:val="20"/>
                <w:szCs w:val="20"/>
                <w:lang w:eastAsia="zh-TW"/>
              </w:rPr>
              <w:t>controlResourceSetZero</w:t>
            </w:r>
            <w:proofErr w:type="spellEnd"/>
            <w:r w:rsidRPr="00F32465">
              <w:rPr>
                <w:rFonts w:ascii="Times New Roman" w:eastAsia="PMingLiU" w:hAnsi="Times New Roman" w:cs="Times New Roman"/>
                <w:i/>
                <w:iCs/>
                <w:sz w:val="20"/>
                <w:szCs w:val="20"/>
                <w:lang w:eastAsia="zh-TW"/>
              </w:rPr>
              <w:t xml:space="preserve"> </w:t>
            </w:r>
            <w:r w:rsidRPr="00F32465">
              <w:rPr>
                <w:rFonts w:ascii="Times New Roman" w:eastAsia="PMingLiU" w:hAnsi="Times New Roman" w:cs="Times New Roman"/>
                <w:sz w:val="20"/>
                <w:szCs w:val="20"/>
                <w:lang w:eastAsia="zh-TW"/>
              </w:rPr>
              <w:t xml:space="preserve">(index) in 38.213 Table 13-6, and </w:t>
            </w:r>
            <w:proofErr w:type="spellStart"/>
            <w:r w:rsidRPr="00F32465">
              <w:rPr>
                <w:rFonts w:ascii="Times New Roman" w:eastAsia="PMingLiU" w:hAnsi="Times New Roman" w:cs="Times New Roman"/>
                <w:i/>
                <w:iCs/>
                <w:sz w:val="20"/>
                <w:szCs w:val="20"/>
                <w:lang w:eastAsia="zh-TW"/>
              </w:rPr>
              <w:t>searchSpaceZero</w:t>
            </w:r>
            <w:proofErr w:type="spellEnd"/>
            <w:r w:rsidRPr="00F32465">
              <w:rPr>
                <w:rFonts w:ascii="Times New Roman" w:eastAsia="PMingLiU" w:hAnsi="Times New Roman" w:cs="Times New Roman"/>
                <w:sz w:val="20"/>
                <w:szCs w:val="20"/>
                <w:lang w:eastAsia="zh-TW"/>
              </w:rPr>
              <w:t xml:space="preserve"> (index) in 38.213 Table 13-11</w:t>
            </w:r>
          </w:p>
          <w:p w14:paraId="568726DC"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E: PRACH configurations (including PRACH configuration index in 38.211 Table 6.3.3.2-3) for WUS and initial/random access</w:t>
            </w:r>
          </w:p>
          <w:p w14:paraId="19EAB92A" w14:textId="77777777" w:rsidR="00266746" w:rsidRPr="00266746"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Setting F: Cat1/Cat2 BS</w:t>
            </w:r>
          </w:p>
          <w:p w14:paraId="5CCE41AB"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G: Number of SSB beams</w:t>
            </w:r>
          </w:p>
          <w:p w14:paraId="6FBA2CE9"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lastRenderedPageBreak/>
              <w:t>Setting H: NES gain/loss on Cell A</w:t>
            </w:r>
          </w:p>
          <w:p w14:paraId="5459E725"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Setting I: On-demand SIB1 transmission rate (how often UE requests on-demand SIB1)</w:t>
            </w:r>
          </w:p>
          <w:p w14:paraId="18056410" w14:textId="77777777" w:rsidR="00266746" w:rsidRPr="00F32465" w:rsidRDefault="00266746" w:rsidP="00266746">
            <w:pPr>
              <w:rPr>
                <w:rFonts w:ascii="Times New Roman" w:hAnsi="Times New Roman" w:cs="Times New Roman"/>
                <w:sz w:val="20"/>
                <w:szCs w:val="20"/>
                <w:lang w:eastAsia="x-none"/>
              </w:rPr>
            </w:pPr>
          </w:p>
          <w:p w14:paraId="21DC89B0"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249AF08B" w14:textId="77777777" w:rsidR="00266746" w:rsidRPr="00F32465" w:rsidRDefault="00266746" w:rsidP="00176F82">
            <w:pPr>
              <w:spacing w:after="0"/>
              <w:rPr>
                <w:rFonts w:ascii="Times New Roman" w:eastAsia="PMingLiU" w:hAnsi="Times New Roman" w:cs="Times New Roman"/>
                <w:b/>
                <w:bCs/>
                <w:sz w:val="20"/>
                <w:szCs w:val="20"/>
                <w:lang w:eastAsia="zh-TW"/>
              </w:rPr>
            </w:pPr>
            <w:r w:rsidRPr="00F32465">
              <w:rPr>
                <w:rFonts w:ascii="Times New Roman" w:eastAsia="PMingLiU" w:hAnsi="Times New Roman" w:cs="Times New Roman"/>
                <w:sz w:val="20"/>
                <w:szCs w:val="20"/>
                <w:lang w:eastAsia="zh-TW"/>
              </w:rPr>
              <w:t>For further study of the NES gain/loss evaluation assumption on Cell A with on-demand SIB1 on NES cell for idle/inactive mode UE,</w:t>
            </w:r>
          </w:p>
          <w:p w14:paraId="670AC289"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Assume the following for network energy evaluation of Cell A in FR1:</w:t>
            </w:r>
          </w:p>
          <w:p w14:paraId="22D5EAE5"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Company to report among empty/low/medium cell load as defined in 38.864</w:t>
            </w:r>
          </w:p>
          <w:p w14:paraId="03A126F7"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Same Cat BS as the Non-NES cell</w:t>
            </w:r>
          </w:p>
          <w:p w14:paraId="5860880D" w14:textId="77777777" w:rsidR="00266746" w:rsidRPr="00266746"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30kHz SCS, DDDSU TDD pattern</w:t>
            </w:r>
          </w:p>
          <w:p w14:paraId="0A504F04" w14:textId="77777777" w:rsidR="00266746" w:rsidRPr="00F32465" w:rsidRDefault="00266746" w:rsidP="00176F82">
            <w:pPr>
              <w:pStyle w:val="ListParagraph"/>
              <w:numPr>
                <w:ilvl w:val="2"/>
                <w:numId w:val="16"/>
              </w:numPr>
              <w:spacing w:after="0"/>
              <w:jc w:val="left"/>
              <w:rPr>
                <w:rFonts w:ascii="Times New Roman" w:eastAsia="PMingLiU" w:hAnsi="Times New Roman" w:cs="Times New Roman"/>
                <w:sz w:val="20"/>
                <w:szCs w:val="20"/>
                <w:lang w:eastAsia="zh-TW"/>
              </w:rPr>
            </w:pPr>
            <w:r w:rsidRPr="00266746">
              <w:rPr>
                <w:rFonts w:ascii="Times New Roman" w:eastAsia="PMingLiU" w:hAnsi="Times New Roman" w:cs="Times New Roman"/>
                <w:sz w:val="20"/>
                <w:szCs w:val="20"/>
                <w:lang w:eastAsia="zh-TW"/>
              </w:rPr>
              <w:t xml:space="preserve"> </w:t>
            </w:r>
            <w:r w:rsidRPr="00F32465">
              <w:rPr>
                <w:rFonts w:ascii="Times New Roman" w:eastAsia="PMingLiU" w:hAnsi="Times New Roman" w:cs="Times New Roman"/>
                <w:sz w:val="20"/>
                <w:szCs w:val="20"/>
                <w:lang w:eastAsia="zh-TW"/>
              </w:rPr>
              <w:t xml:space="preserve">Same SSB period as the </w:t>
            </w:r>
            <w:proofErr w:type="gramStart"/>
            <w:r w:rsidRPr="00F32465">
              <w:rPr>
                <w:rFonts w:ascii="Times New Roman" w:eastAsia="PMingLiU" w:hAnsi="Times New Roman" w:cs="Times New Roman"/>
                <w:sz w:val="20"/>
                <w:szCs w:val="20"/>
                <w:lang w:eastAsia="zh-TW"/>
              </w:rPr>
              <w:t>Non-NES</w:t>
            </w:r>
            <w:proofErr w:type="gramEnd"/>
            <w:r w:rsidRPr="00F32465">
              <w:rPr>
                <w:rFonts w:ascii="Times New Roman" w:eastAsia="PMingLiU" w:hAnsi="Times New Roman" w:cs="Times New Roman"/>
                <w:sz w:val="20"/>
                <w:szCs w:val="20"/>
                <w:lang w:eastAsia="zh-TW"/>
              </w:rPr>
              <w:t xml:space="preserve"> cell and company to report SIB1 period</w:t>
            </w:r>
          </w:p>
          <w:p w14:paraId="45F3FC55"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Same number of SSBs in a SSB burst as the </w:t>
            </w:r>
            <w:proofErr w:type="gramStart"/>
            <w:r w:rsidRPr="00F32465">
              <w:rPr>
                <w:rFonts w:ascii="Times New Roman" w:eastAsia="PMingLiU" w:hAnsi="Times New Roman" w:cs="Times New Roman"/>
                <w:sz w:val="20"/>
                <w:szCs w:val="20"/>
                <w:lang w:eastAsia="zh-TW"/>
              </w:rPr>
              <w:t>Non-NES</w:t>
            </w:r>
            <w:proofErr w:type="gramEnd"/>
            <w:r w:rsidRPr="00F32465">
              <w:rPr>
                <w:rFonts w:ascii="Times New Roman" w:eastAsia="PMingLiU" w:hAnsi="Times New Roman" w:cs="Times New Roman"/>
                <w:sz w:val="20"/>
                <w:szCs w:val="20"/>
                <w:lang w:eastAsia="zh-TW"/>
              </w:rPr>
              <w:t xml:space="preserve"> cell with SSB pattern case C</w:t>
            </w:r>
          </w:p>
          <w:p w14:paraId="3C242557"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20ms PRACH configuration periodicity for WUS and/or initial access RACH and company to report RACH configuration index in 38.211 Table 6.3.3.2-3</w:t>
            </w:r>
          </w:p>
          <w:p w14:paraId="51B959FD"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Same SSB/CORESET0 multiplexing pattern and same SIB1 PDSCH time domain resource allocation as the </w:t>
            </w:r>
            <w:proofErr w:type="gramStart"/>
            <w:r w:rsidRPr="00F32465">
              <w:rPr>
                <w:rFonts w:ascii="Times New Roman" w:eastAsia="PMingLiU" w:hAnsi="Times New Roman" w:cs="Times New Roman"/>
                <w:sz w:val="20"/>
                <w:szCs w:val="20"/>
                <w:lang w:eastAsia="zh-TW"/>
              </w:rPr>
              <w:t>Non-NES</w:t>
            </w:r>
            <w:proofErr w:type="gramEnd"/>
            <w:r w:rsidRPr="00F32465">
              <w:rPr>
                <w:rFonts w:ascii="Times New Roman" w:eastAsia="PMingLiU" w:hAnsi="Times New Roman" w:cs="Times New Roman"/>
                <w:sz w:val="20"/>
                <w:szCs w:val="20"/>
                <w:lang w:eastAsia="zh-TW"/>
              </w:rPr>
              <w:t xml:space="preserve"> cell</w:t>
            </w:r>
          </w:p>
          <w:p w14:paraId="4EBE2184"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Same traffic model as the </w:t>
            </w:r>
            <w:proofErr w:type="gramStart"/>
            <w:r w:rsidRPr="00F32465">
              <w:rPr>
                <w:rFonts w:ascii="Times New Roman" w:eastAsia="PMingLiU" w:hAnsi="Times New Roman" w:cs="Times New Roman"/>
                <w:sz w:val="20"/>
                <w:szCs w:val="20"/>
                <w:lang w:eastAsia="zh-TW"/>
              </w:rPr>
              <w:t>Non-NES</w:t>
            </w:r>
            <w:proofErr w:type="gramEnd"/>
            <w:r w:rsidRPr="00F32465">
              <w:rPr>
                <w:rFonts w:ascii="Times New Roman" w:eastAsia="PMingLiU" w:hAnsi="Times New Roman" w:cs="Times New Roman"/>
                <w:sz w:val="20"/>
                <w:szCs w:val="20"/>
                <w:lang w:eastAsia="zh-TW"/>
              </w:rPr>
              <w:t xml:space="preserve"> cell</w:t>
            </w:r>
          </w:p>
          <w:p w14:paraId="6F18A04A" w14:textId="77777777" w:rsidR="00266746" w:rsidRPr="00F32465" w:rsidRDefault="00266746" w:rsidP="00176F82">
            <w:pPr>
              <w:pStyle w:val="ListParagraph"/>
              <w:numPr>
                <w:ilvl w:val="1"/>
                <w:numId w:val="16"/>
              </w:numPr>
              <w:spacing w:after="0"/>
              <w:jc w:val="left"/>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Companies to report the assumption of WUS configuration provision or UL WUS monitoring or on-demand SIB1 transmission on Cell A if Case 2 (Option 1+B+X) or Case 3 (Option 2+B+Y) is considered</w:t>
            </w:r>
          </w:p>
          <w:p w14:paraId="1ECA20D5" w14:textId="77777777" w:rsidR="00266746" w:rsidRPr="00F32465" w:rsidRDefault="00266746" w:rsidP="00176F82">
            <w:pPr>
              <w:spacing w:after="0"/>
              <w:rPr>
                <w:rFonts w:ascii="Times New Roman" w:hAnsi="Times New Roman" w:cs="Times New Roman"/>
                <w:sz w:val="20"/>
                <w:szCs w:val="20"/>
                <w:lang w:eastAsia="x-none"/>
              </w:rPr>
            </w:pPr>
          </w:p>
          <w:p w14:paraId="4B5A5F39" w14:textId="77777777" w:rsidR="00266746" w:rsidRPr="00266746" w:rsidRDefault="00266746" w:rsidP="00266746">
            <w:pPr>
              <w:rPr>
                <w:rFonts w:ascii="Times New Roman" w:hAnsi="Times New Roman" w:cs="Times New Roman"/>
                <w:b/>
                <w:bCs/>
                <w:sz w:val="20"/>
                <w:szCs w:val="20"/>
                <w:highlight w:val="green"/>
                <w:lang w:eastAsia="x-none"/>
              </w:rPr>
            </w:pPr>
            <w:r w:rsidRPr="00266746">
              <w:rPr>
                <w:rFonts w:ascii="Times New Roman" w:hAnsi="Times New Roman" w:cs="Times New Roman"/>
                <w:b/>
                <w:bCs/>
                <w:sz w:val="20"/>
                <w:szCs w:val="20"/>
                <w:highlight w:val="green"/>
                <w:lang w:eastAsia="x-none"/>
              </w:rPr>
              <w:t>Agreement</w:t>
            </w:r>
          </w:p>
          <w:p w14:paraId="6503F15C" w14:textId="77777777" w:rsidR="00266746" w:rsidRPr="00F32465" w:rsidRDefault="00266746" w:rsidP="00176F82">
            <w:p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iCs/>
                <w:sz w:val="20"/>
                <w:szCs w:val="20"/>
                <w:lang w:eastAsia="zh-TW"/>
              </w:rPr>
              <w:t>For UL WUS</w:t>
            </w:r>
            <w:r w:rsidRPr="00F32465">
              <w:rPr>
                <w:rFonts w:ascii="Times New Roman" w:eastAsia="PMingLiU" w:hAnsi="Times New Roman" w:cs="Times New Roman"/>
                <w:sz w:val="20"/>
                <w:szCs w:val="20"/>
                <w:lang w:eastAsia="zh-TW"/>
              </w:rPr>
              <w:t xml:space="preserve"> design for SIB1 request, at least </w:t>
            </w:r>
            <w:r w:rsidRPr="00F32465">
              <w:rPr>
                <w:rFonts w:ascii="Times New Roman" w:eastAsia="Malgun Gothic" w:hAnsi="Times New Roman" w:cs="Times New Roman"/>
                <w:sz w:val="20"/>
                <w:szCs w:val="20"/>
                <w:lang w:eastAsia="ko-KR"/>
              </w:rPr>
              <w:t xml:space="preserve">dedicated </w:t>
            </w:r>
            <w:r w:rsidRPr="00F32465">
              <w:rPr>
                <w:rFonts w:ascii="Times New Roman" w:eastAsia="PMingLiU" w:hAnsi="Times New Roman" w:cs="Times New Roman"/>
                <w:sz w:val="20"/>
                <w:szCs w:val="20"/>
                <w:lang w:eastAsia="zh-TW"/>
              </w:rPr>
              <w:t>PRACH resource is the assumption for further study in RAN1</w:t>
            </w:r>
          </w:p>
          <w:p w14:paraId="634F4696" w14:textId="77777777" w:rsidR="00266746" w:rsidRPr="00F32465" w:rsidRDefault="00266746" w:rsidP="00176F82">
            <w:pPr>
              <w:pStyle w:val="ListParagraph"/>
              <w:numPr>
                <w:ilvl w:val="0"/>
                <w:numId w:val="16"/>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sz w:val="20"/>
                <w:szCs w:val="20"/>
                <w:lang w:eastAsia="zh-TW"/>
              </w:rPr>
              <w:t xml:space="preserve">FFS: Details on </w:t>
            </w:r>
            <w:r w:rsidRPr="00F32465">
              <w:rPr>
                <w:rFonts w:ascii="Times New Roman" w:eastAsia="PMingLiU" w:hAnsi="Times New Roman" w:cs="Times New Roman"/>
                <w:iCs/>
                <w:sz w:val="20"/>
                <w:szCs w:val="20"/>
                <w:lang w:eastAsia="zh-TW"/>
              </w:rPr>
              <w:t>time, frequency, and/or PRACH preamble resources for UL WUS</w:t>
            </w:r>
          </w:p>
          <w:p w14:paraId="7353E578" w14:textId="77777777" w:rsidR="00266746" w:rsidRPr="00F32465" w:rsidRDefault="00266746" w:rsidP="00176F82">
            <w:pPr>
              <w:pStyle w:val="ListParagraph"/>
              <w:numPr>
                <w:ilvl w:val="0"/>
                <w:numId w:val="16"/>
              </w:numPr>
              <w:spacing w:after="0"/>
              <w:jc w:val="left"/>
              <w:rPr>
                <w:rFonts w:ascii="Times New Roman" w:eastAsia="MS Mincho" w:hAnsi="Times New Roman" w:cs="Times New Roman"/>
                <w:sz w:val="20"/>
                <w:szCs w:val="20"/>
                <w:lang w:eastAsia="ja-JP"/>
              </w:rPr>
            </w:pPr>
            <w:r w:rsidRPr="00F32465">
              <w:rPr>
                <w:rFonts w:ascii="Times New Roman" w:eastAsia="Malgun Gothic" w:hAnsi="Times New Roman" w:cs="Times New Roman"/>
                <w:iCs/>
                <w:sz w:val="20"/>
                <w:szCs w:val="20"/>
                <w:lang w:eastAsia="ko-KR"/>
              </w:rPr>
              <w:t>FFS: whether RACH resource for SIB1 request could be used for an initial access procedure and/or an on-demand SI procedure</w:t>
            </w:r>
          </w:p>
          <w:p w14:paraId="74972BE5" w14:textId="77777777" w:rsidR="00266746" w:rsidRPr="00F32465" w:rsidRDefault="00266746" w:rsidP="00266746">
            <w:pPr>
              <w:rPr>
                <w:rFonts w:ascii="Times New Roman" w:hAnsi="Times New Roman" w:cs="Times New Roman"/>
                <w:sz w:val="20"/>
                <w:szCs w:val="20"/>
                <w:lang w:eastAsia="x-none"/>
              </w:rPr>
            </w:pPr>
          </w:p>
          <w:p w14:paraId="667BE168" w14:textId="77777777" w:rsidR="00266746" w:rsidRPr="00F32465" w:rsidRDefault="00266746" w:rsidP="00176F82">
            <w:pPr>
              <w:spacing w:after="0"/>
              <w:rPr>
                <w:rFonts w:ascii="Times New Roman" w:eastAsia="PMingLiU" w:hAnsi="Times New Roman" w:cs="Times New Roman"/>
                <w:b/>
                <w:bCs/>
                <w:iCs/>
                <w:sz w:val="20"/>
                <w:szCs w:val="20"/>
                <w:lang w:eastAsia="zh-TW"/>
              </w:rPr>
            </w:pPr>
            <w:r w:rsidRPr="00F32465">
              <w:rPr>
                <w:rFonts w:ascii="Times New Roman" w:eastAsia="PMingLiU" w:hAnsi="Times New Roman" w:cs="Times New Roman"/>
                <w:b/>
                <w:iCs/>
                <w:sz w:val="20"/>
                <w:szCs w:val="20"/>
                <w:lang w:eastAsia="zh-TW"/>
              </w:rPr>
              <w:t>Companies to consider the following for future meetings</w:t>
            </w:r>
          </w:p>
          <w:p w14:paraId="39833E4E" w14:textId="77777777" w:rsidR="00266746" w:rsidRPr="00F32465"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Option 1: SIB1 monitoring occasions within a time window</w:t>
            </w:r>
          </w:p>
          <w:p w14:paraId="7AFA02E9"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The starting time and duration of the time window</w:t>
            </w:r>
          </w:p>
          <w:p w14:paraId="644E96E9"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Interval between two SIB1 monitoring occasions in the time window</w:t>
            </w:r>
          </w:p>
          <w:p w14:paraId="360042A2"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 xml:space="preserve">FFS: How </w:t>
            </w:r>
            <w:proofErr w:type="spellStart"/>
            <w:r w:rsidRPr="00F32465">
              <w:rPr>
                <w:rFonts w:ascii="Times New Roman" w:eastAsia="PMingLiU" w:hAnsi="Times New Roman" w:cs="Times New Roman"/>
                <w:iCs/>
                <w:sz w:val="20"/>
                <w:szCs w:val="20"/>
                <w:lang w:eastAsia="zh-TW"/>
              </w:rPr>
              <w:t>gNB</w:t>
            </w:r>
            <w:proofErr w:type="spellEnd"/>
            <w:r w:rsidRPr="00F32465">
              <w:rPr>
                <w:rFonts w:ascii="Times New Roman" w:eastAsia="PMingLiU" w:hAnsi="Times New Roman" w:cs="Times New Roman"/>
                <w:iCs/>
                <w:sz w:val="20"/>
                <w:szCs w:val="20"/>
                <w:lang w:eastAsia="zh-TW"/>
              </w:rPr>
              <w:t xml:space="preserve"> informs UE the details related to the time window</w:t>
            </w:r>
          </w:p>
          <w:p w14:paraId="43092076" w14:textId="77777777" w:rsidR="00266746" w:rsidRPr="00F32465"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 xml:space="preserve">Option 2: Periodic SIB1 monitoring occasions until </w:t>
            </w:r>
            <w:proofErr w:type="spellStart"/>
            <w:r w:rsidRPr="00F32465">
              <w:rPr>
                <w:rFonts w:ascii="Times New Roman" w:eastAsia="PMingLiU" w:hAnsi="Times New Roman" w:cs="Times New Roman"/>
                <w:iCs/>
                <w:sz w:val="20"/>
                <w:szCs w:val="20"/>
                <w:lang w:eastAsia="zh-TW"/>
              </w:rPr>
              <w:t>gNB</w:t>
            </w:r>
            <w:proofErr w:type="spellEnd"/>
            <w:r w:rsidRPr="00F32465">
              <w:rPr>
                <w:rFonts w:ascii="Times New Roman" w:eastAsia="PMingLiU" w:hAnsi="Times New Roman" w:cs="Times New Roman"/>
                <w:iCs/>
                <w:sz w:val="20"/>
                <w:szCs w:val="20"/>
                <w:lang w:eastAsia="zh-TW"/>
              </w:rPr>
              <w:t xml:space="preserve"> turns off the SIB1 transmission</w:t>
            </w:r>
          </w:p>
          <w:p w14:paraId="502F2004"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The staring time of the SIB1 monitoring occasions</w:t>
            </w:r>
          </w:p>
          <w:p w14:paraId="3AEC086E"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 xml:space="preserve">FFS: How </w:t>
            </w:r>
            <w:proofErr w:type="spellStart"/>
            <w:r w:rsidRPr="00F32465">
              <w:rPr>
                <w:rFonts w:ascii="Times New Roman" w:eastAsia="PMingLiU" w:hAnsi="Times New Roman" w:cs="Times New Roman"/>
                <w:iCs/>
                <w:sz w:val="20"/>
                <w:szCs w:val="20"/>
                <w:lang w:eastAsia="zh-TW"/>
              </w:rPr>
              <w:t>gNB</w:t>
            </w:r>
            <w:proofErr w:type="spellEnd"/>
            <w:r w:rsidRPr="00F32465">
              <w:rPr>
                <w:rFonts w:ascii="Times New Roman" w:eastAsia="PMingLiU" w:hAnsi="Times New Roman" w:cs="Times New Roman"/>
                <w:iCs/>
                <w:sz w:val="20"/>
                <w:szCs w:val="20"/>
                <w:lang w:eastAsia="zh-TW"/>
              </w:rPr>
              <w:t xml:space="preserve"> informs UE the SIB1 transmission is turned off</w:t>
            </w:r>
          </w:p>
          <w:p w14:paraId="0C0C28AC" w14:textId="77777777" w:rsidR="00266746" w:rsidRPr="00F32465" w:rsidRDefault="00266746" w:rsidP="00176F82">
            <w:pPr>
              <w:pStyle w:val="ListParagraph"/>
              <w:numPr>
                <w:ilvl w:val="1"/>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 xml:space="preserve">FFS: How </w:t>
            </w:r>
            <w:proofErr w:type="spellStart"/>
            <w:r w:rsidRPr="00F32465">
              <w:rPr>
                <w:rFonts w:ascii="Times New Roman" w:eastAsia="PMingLiU" w:hAnsi="Times New Roman" w:cs="Times New Roman"/>
                <w:iCs/>
                <w:sz w:val="20"/>
                <w:szCs w:val="20"/>
                <w:lang w:eastAsia="zh-TW"/>
              </w:rPr>
              <w:t>gNB</w:t>
            </w:r>
            <w:proofErr w:type="spellEnd"/>
            <w:r w:rsidRPr="00F32465">
              <w:rPr>
                <w:rFonts w:ascii="Times New Roman" w:eastAsia="PMingLiU" w:hAnsi="Times New Roman" w:cs="Times New Roman"/>
                <w:iCs/>
                <w:sz w:val="20"/>
                <w:szCs w:val="20"/>
                <w:lang w:eastAsia="zh-TW"/>
              </w:rPr>
              <w:t xml:space="preserve"> informs the UE the details related to periodicity</w:t>
            </w:r>
          </w:p>
          <w:p w14:paraId="4981179D" w14:textId="77777777" w:rsidR="00266746" w:rsidRPr="00266746"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266746">
              <w:rPr>
                <w:rFonts w:ascii="Times New Roman" w:eastAsia="PMingLiU" w:hAnsi="Times New Roman" w:cs="Times New Roman"/>
                <w:iCs/>
                <w:sz w:val="20"/>
                <w:szCs w:val="20"/>
                <w:lang w:eastAsia="zh-TW"/>
              </w:rPr>
              <w:t>Other options are not precluded</w:t>
            </w:r>
          </w:p>
          <w:p w14:paraId="7873C6A9" w14:textId="77777777" w:rsidR="00266746" w:rsidRPr="00F32465" w:rsidRDefault="00266746" w:rsidP="00176F82">
            <w:pPr>
              <w:pStyle w:val="ListParagraph"/>
              <w:numPr>
                <w:ilvl w:val="0"/>
                <w:numId w:val="20"/>
              </w:numPr>
              <w:spacing w:after="0"/>
              <w:jc w:val="left"/>
              <w:rPr>
                <w:rFonts w:ascii="Times New Roman" w:eastAsia="PMingLiU" w:hAnsi="Times New Roman" w:cs="Times New Roman"/>
                <w:iCs/>
                <w:sz w:val="20"/>
                <w:szCs w:val="20"/>
                <w:lang w:eastAsia="zh-TW"/>
              </w:rPr>
            </w:pPr>
            <w:r w:rsidRPr="00F32465">
              <w:rPr>
                <w:rFonts w:ascii="Times New Roman" w:eastAsia="PMingLiU" w:hAnsi="Times New Roman" w:cs="Times New Roman"/>
                <w:iCs/>
                <w:sz w:val="20"/>
                <w:szCs w:val="20"/>
                <w:lang w:eastAsia="zh-TW"/>
              </w:rPr>
              <w:t>FFS: Further details on SIB1 monitoring occasions</w:t>
            </w:r>
          </w:p>
          <w:p w14:paraId="0C993F6D" w14:textId="77777777" w:rsidR="00266746" w:rsidRPr="00F32465" w:rsidRDefault="00266746" w:rsidP="00266746">
            <w:pPr>
              <w:rPr>
                <w:rFonts w:ascii="Times New Roman" w:hAnsi="Times New Roman" w:cs="Times New Roman"/>
                <w:sz w:val="20"/>
                <w:szCs w:val="20"/>
                <w:lang w:eastAsia="x-none"/>
              </w:rPr>
            </w:pPr>
          </w:p>
          <w:p w14:paraId="6E230027" w14:textId="77777777" w:rsidR="00266746" w:rsidRPr="00F32465" w:rsidRDefault="00266746" w:rsidP="00266746">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3C7DCEE0" w14:textId="4B5B390F" w:rsidR="00C3458F" w:rsidRPr="00266746" w:rsidRDefault="00266746" w:rsidP="00514CEC">
            <w:pPr>
              <w:rPr>
                <w:rFonts w:eastAsia="PMingLiU"/>
                <w:lang w:eastAsia="zh-TW"/>
              </w:rPr>
            </w:pPr>
            <w:r w:rsidRPr="00F32465">
              <w:rPr>
                <w:rFonts w:ascii="Times New Roman" w:eastAsia="PMingLiU" w:hAnsi="Times New Roman" w:cs="Times New Roman"/>
                <w:sz w:val="20"/>
                <w:szCs w:val="20"/>
                <w:lang w:eastAsia="zh-TW"/>
              </w:rPr>
              <w:t xml:space="preserve">Conditions for triggering UL WUS transmission is up to RAN2. Any related work in RAN1 to be triggered by RAN2 LS. </w:t>
            </w:r>
            <w:r w:rsidRPr="00266746">
              <w:rPr>
                <w:rFonts w:ascii="Times New Roman" w:eastAsia="PMingLiU" w:hAnsi="Times New Roman" w:cs="Times New Roman"/>
                <w:sz w:val="20"/>
                <w:szCs w:val="20"/>
                <w:lang w:eastAsia="zh-TW"/>
              </w:rPr>
              <w:t xml:space="preserve">Send an LS to RAN2. </w:t>
            </w:r>
            <w:r w:rsidRPr="00266746">
              <w:rPr>
                <w:rFonts w:ascii="Times New Roman" w:eastAsia="PMingLiU" w:hAnsi="Times New Roman" w:cs="Times New Roman"/>
                <w:sz w:val="20"/>
                <w:szCs w:val="20"/>
                <w:highlight w:val="green"/>
                <w:lang w:eastAsia="zh-TW"/>
              </w:rPr>
              <w:t>Final LS in R1-2403779.</w:t>
            </w:r>
          </w:p>
        </w:tc>
      </w:tr>
    </w:tbl>
    <w:p w14:paraId="49E8553C" w14:textId="77777777" w:rsidR="00C3458F" w:rsidRDefault="00C3458F" w:rsidP="00514CEC">
      <w:pPr>
        <w:rPr>
          <w:rFonts w:ascii="Times New Roman" w:hAnsi="Times New Roman" w:cs="Times New Roman"/>
          <w:b/>
          <w:bCs/>
          <w:sz w:val="20"/>
          <w:szCs w:val="20"/>
          <w:u w:val="single"/>
          <w:lang w:eastAsia="zh-CN"/>
        </w:rPr>
      </w:pPr>
    </w:p>
    <w:p w14:paraId="706D5C89" w14:textId="680CB0D2" w:rsidR="00514CEC" w:rsidRPr="00816927" w:rsidRDefault="00514CEC" w:rsidP="00514CEC">
      <w:pPr>
        <w:rPr>
          <w:rFonts w:ascii="Times New Roman" w:hAnsi="Times New Roman" w:cs="Times New Roman"/>
          <w:b/>
          <w:bCs/>
          <w:sz w:val="20"/>
          <w:szCs w:val="20"/>
          <w:u w:val="single"/>
          <w:lang w:eastAsia="zh-CN"/>
        </w:rPr>
      </w:pPr>
      <w:r w:rsidRPr="00816927">
        <w:rPr>
          <w:rFonts w:ascii="Times New Roman" w:hAnsi="Times New Roman" w:cs="Times New Roman"/>
          <w:b/>
          <w:bCs/>
          <w:sz w:val="20"/>
          <w:szCs w:val="20"/>
          <w:u w:val="single"/>
          <w:lang w:eastAsia="zh-CN"/>
        </w:rPr>
        <w:t>RAN1#</w:t>
      </w:r>
      <w:r w:rsidR="00AF1AD4" w:rsidRPr="00816927">
        <w:rPr>
          <w:rFonts w:ascii="Times New Roman" w:hAnsi="Times New Roman" w:cs="Times New Roman"/>
          <w:b/>
          <w:bCs/>
          <w:sz w:val="20"/>
          <w:szCs w:val="20"/>
          <w:u w:val="single"/>
          <w:lang w:eastAsia="zh-CN"/>
        </w:rPr>
        <w:t>116 A</w:t>
      </w:r>
      <w:r w:rsidRPr="00816927">
        <w:rPr>
          <w:rFonts w:ascii="Times New Roman" w:hAnsi="Times New Roman" w:cs="Times New Roman"/>
          <w:b/>
          <w:bCs/>
          <w:sz w:val="20"/>
          <w:szCs w:val="20"/>
          <w:u w:val="single"/>
          <w:lang w:eastAsia="zh-CN"/>
        </w:rPr>
        <w:t>greemen</w:t>
      </w:r>
      <w:r w:rsidR="008320E6" w:rsidRPr="00816927">
        <w:rPr>
          <w:rFonts w:ascii="Times New Roman" w:hAnsi="Times New Roman" w:cs="Times New Roman"/>
          <w:b/>
          <w:bCs/>
          <w:sz w:val="20"/>
          <w:szCs w:val="20"/>
          <w:u w:val="single"/>
          <w:lang w:eastAsia="zh-CN"/>
        </w:rPr>
        <w:t>ts</w:t>
      </w:r>
    </w:p>
    <w:tbl>
      <w:tblPr>
        <w:tblStyle w:val="TableGrid"/>
        <w:tblW w:w="0" w:type="auto"/>
        <w:tblLook w:val="04A0" w:firstRow="1" w:lastRow="0" w:firstColumn="1" w:lastColumn="0" w:noHBand="0" w:noVBand="1"/>
      </w:tblPr>
      <w:tblGrid>
        <w:gridCol w:w="9962"/>
      </w:tblGrid>
      <w:tr w:rsidR="006A654F" w:rsidRPr="003537F1" w14:paraId="46BF4970" w14:textId="77777777" w:rsidTr="006A654F">
        <w:tc>
          <w:tcPr>
            <w:tcW w:w="9962" w:type="dxa"/>
          </w:tcPr>
          <w:p w14:paraId="43BC22EA" w14:textId="77777777" w:rsidR="006A654F" w:rsidRPr="00E31798" w:rsidRDefault="006A654F" w:rsidP="006A654F">
            <w:pPr>
              <w:jc w:val="both"/>
              <w:rPr>
                <w:rFonts w:ascii="Times New Roman" w:hAnsi="Times New Roman" w:cs="Times New Roman"/>
                <w:b/>
                <w:bCs/>
                <w:sz w:val="20"/>
                <w:szCs w:val="20"/>
                <w:highlight w:val="green"/>
                <w:lang w:eastAsia="x-none"/>
              </w:rPr>
            </w:pPr>
            <w:r w:rsidRPr="00E31798">
              <w:rPr>
                <w:rFonts w:ascii="Times New Roman" w:hAnsi="Times New Roman" w:cs="Times New Roman"/>
                <w:b/>
                <w:bCs/>
                <w:sz w:val="20"/>
                <w:szCs w:val="20"/>
                <w:highlight w:val="green"/>
                <w:lang w:eastAsia="x-none"/>
              </w:rPr>
              <w:lastRenderedPageBreak/>
              <w:t>Agreement</w:t>
            </w:r>
          </w:p>
          <w:p w14:paraId="239451D0" w14:textId="77777777" w:rsidR="006A654F" w:rsidRPr="00F32465"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For discussion purpose, the following assumption will be used in RAN1</w:t>
            </w:r>
          </w:p>
          <w:p w14:paraId="0C135422"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Cell A: A cell that is periodically transmitting at least its own SIB1</w:t>
            </w:r>
          </w:p>
          <w:p w14:paraId="5C8F5F56"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NES Cell: A cell that may transmit SIB1 transmission in response to UL WUS from a UE</w:t>
            </w:r>
          </w:p>
          <w:p w14:paraId="03494EEC" w14:textId="77777777" w:rsidR="006A654F" w:rsidRPr="00F32465"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For the further study of on-demand SIB1 for idle/inactive mode UE, RAN1 studies the following options.</w:t>
            </w:r>
          </w:p>
          <w:p w14:paraId="2E655DB2" w14:textId="77777777" w:rsidR="006A654F" w:rsidRPr="00F32465"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On target cell of UL WUS transmission:</w:t>
            </w:r>
          </w:p>
          <w:p w14:paraId="01C844B8"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Option 1: UE transmits UL WUS to NES Cell</w:t>
            </w:r>
          </w:p>
          <w:p w14:paraId="7B010328"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Option 2: UE transmits UL WUS to Cell A</w:t>
            </w:r>
          </w:p>
          <w:p w14:paraId="70E31E33" w14:textId="77777777" w:rsidR="006A654F" w:rsidRPr="00E31798" w:rsidRDefault="006A654F" w:rsidP="00176F82">
            <w:pPr>
              <w:spacing w:after="0"/>
              <w:jc w:val="both"/>
              <w:rPr>
                <w:rFonts w:ascii="Times New Roman" w:eastAsia="PMingLiU" w:hAnsi="Times New Roman" w:cs="Times New Roman"/>
                <w:bCs/>
                <w:iCs/>
                <w:sz w:val="20"/>
                <w:szCs w:val="20"/>
                <w:lang w:eastAsia="zh-TW"/>
              </w:rPr>
            </w:pPr>
            <w:r w:rsidRPr="00E31798">
              <w:rPr>
                <w:rFonts w:ascii="Times New Roman" w:eastAsia="PMingLiU" w:hAnsi="Times New Roman" w:cs="Times New Roman"/>
                <w:bCs/>
                <w:iCs/>
                <w:sz w:val="20"/>
                <w:szCs w:val="20"/>
                <w:lang w:eastAsia="zh-TW"/>
              </w:rPr>
              <w:t>On configuration provision for UL WUS transmission</w:t>
            </w:r>
          </w:p>
          <w:p w14:paraId="540A876F"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Option A: UE obtains the UL WUS configuration from NES Cell</w:t>
            </w:r>
          </w:p>
          <w:p w14:paraId="32FA7F5F" w14:textId="77777777" w:rsidR="006A654F" w:rsidRPr="00F32465" w:rsidRDefault="006A654F" w:rsidP="00176F82">
            <w:pPr>
              <w:numPr>
                <w:ilvl w:val="0"/>
                <w:numId w:val="16"/>
              </w:num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 xml:space="preserve">Option B: UE obtains the UL WUS configuration from Cell A </w:t>
            </w:r>
          </w:p>
          <w:p w14:paraId="4EF53561" w14:textId="77777777" w:rsidR="006A654F" w:rsidRDefault="006A654F" w:rsidP="00176F82">
            <w:pPr>
              <w:spacing w:after="0"/>
              <w:jc w:val="both"/>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Other options are not precluded</w:t>
            </w:r>
          </w:p>
          <w:p w14:paraId="4532DC68" w14:textId="77777777" w:rsidR="00176F82" w:rsidRPr="00F32465" w:rsidRDefault="00176F82" w:rsidP="00176F82">
            <w:pPr>
              <w:spacing w:after="0"/>
              <w:jc w:val="both"/>
              <w:rPr>
                <w:rFonts w:ascii="Times New Roman" w:eastAsia="PMingLiU" w:hAnsi="Times New Roman" w:cs="Times New Roman"/>
                <w:bCs/>
                <w:iCs/>
                <w:sz w:val="20"/>
                <w:szCs w:val="20"/>
                <w:lang w:eastAsia="zh-TW"/>
              </w:rPr>
            </w:pPr>
          </w:p>
          <w:p w14:paraId="300DAA39" w14:textId="77777777" w:rsidR="006A654F" w:rsidRPr="00F32465" w:rsidRDefault="006A654F" w:rsidP="006A654F">
            <w:pPr>
              <w:jc w:val="both"/>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17481A56" w14:textId="77777777" w:rsidR="006A654F" w:rsidRPr="00F32465" w:rsidRDefault="006A654F" w:rsidP="00176F82">
            <w:pPr>
              <w:spacing w:after="0"/>
              <w:jc w:val="both"/>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For further study of achievable NES gain with on-demand SIB1 for idle/inactive mode UE, </w:t>
            </w:r>
          </w:p>
          <w:p w14:paraId="44270F9D"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bookmarkStart w:id="21" w:name="OLE_LINK185"/>
            <w:r w:rsidRPr="00F32465">
              <w:rPr>
                <w:rFonts w:ascii="Times New Roman" w:eastAsia="PMingLiU" w:hAnsi="Times New Roman" w:cs="Times New Roman"/>
                <w:sz w:val="20"/>
                <w:szCs w:val="20"/>
                <w:lang w:eastAsia="zh-TW"/>
              </w:rPr>
              <w:t>Assume the following for network energy evaluation of non-NES cell in FR1:</w:t>
            </w:r>
            <w:bookmarkStart w:id="22" w:name="OLE_LINK188"/>
            <w:bookmarkEnd w:id="21"/>
          </w:p>
          <w:p w14:paraId="298EC09F"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Empty/low/medium cell load as defined in 38.864</w:t>
            </w:r>
          </w:p>
          <w:p w14:paraId="64804B48"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bookmarkStart w:id="23" w:name="OLE_LINK189"/>
            <w:r w:rsidRPr="00F32465">
              <w:rPr>
                <w:rFonts w:ascii="Times New Roman" w:eastAsia="PMingLiU" w:hAnsi="Times New Roman" w:cs="Times New Roman"/>
                <w:sz w:val="20"/>
                <w:szCs w:val="20"/>
                <w:lang w:eastAsia="zh-TW"/>
              </w:rPr>
              <w:t>Cat 1/Cat 2 BS as defined in 38.864</w:t>
            </w:r>
          </w:p>
          <w:bookmarkEnd w:id="22"/>
          <w:bookmarkEnd w:id="23"/>
          <w:p w14:paraId="28D4F9DA" w14:textId="77777777" w:rsidR="006A654F" w:rsidRPr="00E31798"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E31798">
              <w:rPr>
                <w:rFonts w:ascii="Times New Roman" w:eastAsia="PMingLiU" w:hAnsi="Times New Roman" w:cs="Times New Roman"/>
                <w:sz w:val="20"/>
                <w:szCs w:val="20"/>
                <w:lang w:eastAsia="zh-TW"/>
              </w:rPr>
              <w:t>30kHz SCS, DDDSU TDD pattern</w:t>
            </w:r>
          </w:p>
          <w:p w14:paraId="0D81DADE"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A: 20ms SSB period with 20ms SIB1 </w:t>
            </w:r>
            <w:proofErr w:type="gramStart"/>
            <w:r w:rsidRPr="00F32465">
              <w:rPr>
                <w:rFonts w:ascii="Times New Roman" w:eastAsia="PMingLiU" w:hAnsi="Times New Roman" w:cs="Times New Roman"/>
                <w:sz w:val="20"/>
                <w:szCs w:val="20"/>
                <w:lang w:eastAsia="zh-TW"/>
              </w:rPr>
              <w:t>period;</w:t>
            </w:r>
            <w:proofErr w:type="gramEnd"/>
            <w:r w:rsidRPr="00F32465">
              <w:rPr>
                <w:rFonts w:ascii="Times New Roman" w:eastAsia="PMingLiU" w:hAnsi="Times New Roman" w:cs="Times New Roman"/>
                <w:sz w:val="20"/>
                <w:szCs w:val="20"/>
                <w:lang w:eastAsia="zh-TW"/>
              </w:rPr>
              <w:t xml:space="preserve"> </w:t>
            </w:r>
          </w:p>
          <w:p w14:paraId="49B632BE"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C: 20ms SSB period with 160ms SIB1 </w:t>
            </w:r>
            <w:proofErr w:type="gramStart"/>
            <w:r w:rsidRPr="00F32465">
              <w:rPr>
                <w:rFonts w:ascii="Times New Roman" w:eastAsia="PMingLiU" w:hAnsi="Times New Roman" w:cs="Times New Roman"/>
                <w:sz w:val="20"/>
                <w:szCs w:val="20"/>
                <w:lang w:eastAsia="zh-TW"/>
              </w:rPr>
              <w:t>period;</w:t>
            </w:r>
            <w:proofErr w:type="gramEnd"/>
          </w:p>
          <w:p w14:paraId="6DC5706C"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D: 20ms SSB period with 40ms SIB1 </w:t>
            </w:r>
            <w:proofErr w:type="gramStart"/>
            <w:r w:rsidRPr="00F32465">
              <w:rPr>
                <w:rFonts w:ascii="Times New Roman" w:eastAsia="PMingLiU" w:hAnsi="Times New Roman" w:cs="Times New Roman"/>
                <w:sz w:val="20"/>
                <w:szCs w:val="20"/>
                <w:lang w:eastAsia="zh-TW"/>
              </w:rPr>
              <w:t>period;</w:t>
            </w:r>
            <w:proofErr w:type="gramEnd"/>
          </w:p>
          <w:p w14:paraId="4A76D16D" w14:textId="77777777" w:rsidR="006A654F" w:rsidRPr="00F32465" w:rsidRDefault="006A654F" w:rsidP="00176F82">
            <w:pPr>
              <w:spacing w:after="0"/>
              <w:ind w:leftChars="340" w:left="816"/>
              <w:jc w:val="both"/>
              <w:rPr>
                <w:rFonts w:ascii="Times New Roman" w:eastAsia="PMingLiU" w:hAnsi="Times New Roman" w:cs="Times New Roman"/>
                <w:sz w:val="20"/>
                <w:szCs w:val="20"/>
                <w:lang w:eastAsia="zh-TW"/>
              </w:rPr>
            </w:pPr>
            <w:bookmarkStart w:id="24" w:name="OLE_LINK186"/>
            <w:r w:rsidRPr="00F32465">
              <w:rPr>
                <w:rFonts w:ascii="Times New Roman" w:eastAsia="PMingLiU" w:hAnsi="Times New Roman" w:cs="Times New Roman"/>
                <w:sz w:val="20"/>
                <w:szCs w:val="20"/>
                <w:lang w:eastAsia="zh-TW"/>
              </w:rPr>
              <w:t>Note: Other SSB/SIB1 periodicity assumptions are not precluded (up to companies to report)</w:t>
            </w:r>
          </w:p>
          <w:bookmarkEnd w:id="24"/>
          <w:p w14:paraId="4B4D158B"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4 or 8 SSBs in a SSB burst with SSB pattern case C</w:t>
            </w:r>
          </w:p>
          <w:p w14:paraId="67405241"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20ms or 160ms PRACH monitoring period</w:t>
            </w:r>
          </w:p>
          <w:p w14:paraId="29A082DF"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Assume the following for network energy evaluation of NES cell in FR1:</w:t>
            </w:r>
          </w:p>
          <w:p w14:paraId="0DC97723"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Empty/low/medium cell load as defined in 38.864</w:t>
            </w:r>
          </w:p>
          <w:p w14:paraId="04EC3031"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Cat 1/Cat 2 BS as defined in 38.864</w:t>
            </w:r>
          </w:p>
          <w:p w14:paraId="74017D4C" w14:textId="77777777" w:rsidR="006A654F" w:rsidRPr="00E31798"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E31798">
              <w:rPr>
                <w:rFonts w:ascii="Times New Roman" w:eastAsia="PMingLiU" w:hAnsi="Times New Roman" w:cs="Times New Roman"/>
                <w:sz w:val="20"/>
                <w:szCs w:val="20"/>
                <w:lang w:eastAsia="zh-TW"/>
              </w:rPr>
              <w:t>30kHz SCS, DDDSU TDD pattern</w:t>
            </w:r>
          </w:p>
          <w:p w14:paraId="7830C0F8" w14:textId="77777777" w:rsidR="006A654F" w:rsidRPr="00F32465" w:rsidRDefault="006A654F" w:rsidP="00176F82">
            <w:pPr>
              <w:pStyle w:val="ListParagraph"/>
              <w:numPr>
                <w:ilvl w:val="2"/>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Case 1: 20ms SSB period with no SIB1 </w:t>
            </w:r>
            <w:proofErr w:type="gramStart"/>
            <w:r w:rsidRPr="00F32465">
              <w:rPr>
                <w:rFonts w:ascii="Times New Roman" w:eastAsia="PMingLiU" w:hAnsi="Times New Roman" w:cs="Times New Roman"/>
                <w:sz w:val="20"/>
                <w:szCs w:val="20"/>
                <w:lang w:eastAsia="zh-TW"/>
              </w:rPr>
              <w:t>transmitted;</w:t>
            </w:r>
            <w:proofErr w:type="gramEnd"/>
            <w:r w:rsidRPr="00F32465">
              <w:rPr>
                <w:rFonts w:ascii="Times New Roman" w:eastAsia="PMingLiU" w:hAnsi="Times New Roman" w:cs="Times New Roman"/>
                <w:sz w:val="20"/>
                <w:szCs w:val="20"/>
                <w:lang w:eastAsia="zh-TW"/>
              </w:rPr>
              <w:t xml:space="preserve"> </w:t>
            </w:r>
          </w:p>
          <w:p w14:paraId="0167EDBF" w14:textId="77777777" w:rsidR="006A654F" w:rsidRPr="00F32465" w:rsidRDefault="006A654F" w:rsidP="00176F82">
            <w:pPr>
              <w:spacing w:after="0"/>
              <w:ind w:leftChars="340" w:left="816"/>
              <w:jc w:val="both"/>
              <w:rPr>
                <w:rFonts w:ascii="Times New Roman" w:eastAsia="PMingLiU" w:hAnsi="Times New Roman" w:cs="Times New Roman"/>
                <w:strike/>
                <w:sz w:val="20"/>
                <w:szCs w:val="20"/>
                <w:lang w:eastAsia="zh-TW"/>
              </w:rPr>
            </w:pPr>
            <w:r w:rsidRPr="00F32465">
              <w:rPr>
                <w:rFonts w:ascii="Times New Roman" w:eastAsia="PMingLiU" w:hAnsi="Times New Roman" w:cs="Times New Roman"/>
                <w:sz w:val="20"/>
                <w:szCs w:val="20"/>
                <w:lang w:eastAsia="zh-TW"/>
              </w:rPr>
              <w:t>Note: Other SSB/SIB1 assumptions are not precluded (up to companies to report)</w:t>
            </w:r>
          </w:p>
          <w:p w14:paraId="0B187169"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4 or 8 SSBs in a SSB burst with SSB pattern case C</w:t>
            </w:r>
          </w:p>
          <w:p w14:paraId="43C38563"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20ms/160ms UL WUS monitoring period</w:t>
            </w:r>
          </w:p>
          <w:p w14:paraId="3EE10DCE"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Note: SSB/CORESET0 multiplexing pattern 1 is used</w:t>
            </w:r>
          </w:p>
          <w:p w14:paraId="5ADB6A1B" w14:textId="77777777" w:rsidR="006A654F" w:rsidRPr="00F32465" w:rsidRDefault="006A654F" w:rsidP="006A654F">
            <w:pPr>
              <w:jc w:val="both"/>
              <w:rPr>
                <w:rFonts w:ascii="Times New Roman" w:hAnsi="Times New Roman" w:cs="Times New Roman"/>
                <w:sz w:val="20"/>
                <w:szCs w:val="20"/>
                <w:lang w:eastAsia="x-none"/>
              </w:rPr>
            </w:pPr>
          </w:p>
          <w:p w14:paraId="2E827895" w14:textId="77777777" w:rsidR="006A654F" w:rsidRPr="00E31798" w:rsidRDefault="006A654F" w:rsidP="006A654F">
            <w:pPr>
              <w:jc w:val="both"/>
              <w:rPr>
                <w:rFonts w:ascii="Times New Roman" w:hAnsi="Times New Roman" w:cs="Times New Roman"/>
                <w:b/>
                <w:bCs/>
                <w:sz w:val="20"/>
                <w:szCs w:val="20"/>
                <w:highlight w:val="green"/>
                <w:lang w:eastAsia="x-none"/>
              </w:rPr>
            </w:pPr>
            <w:bookmarkStart w:id="25" w:name="OLE_LINK190"/>
            <w:r w:rsidRPr="00E31798">
              <w:rPr>
                <w:rFonts w:ascii="Times New Roman" w:hAnsi="Times New Roman" w:cs="Times New Roman"/>
                <w:b/>
                <w:bCs/>
                <w:sz w:val="20"/>
                <w:szCs w:val="20"/>
                <w:highlight w:val="green"/>
                <w:lang w:eastAsia="x-none"/>
              </w:rPr>
              <w:t>Agreement</w:t>
            </w:r>
          </w:p>
          <w:p w14:paraId="5E58BFBF"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For study of UL WUS design</w:t>
            </w:r>
            <w:bookmarkEnd w:id="25"/>
            <w:r w:rsidRPr="00F32465">
              <w:rPr>
                <w:rFonts w:ascii="Times New Roman" w:eastAsia="PMingLiU" w:hAnsi="Times New Roman" w:cs="Times New Roman"/>
                <w:sz w:val="20"/>
                <w:szCs w:val="20"/>
                <w:lang w:eastAsia="zh-TW"/>
              </w:rPr>
              <w:t>, consider at least PRACH as a starting point</w:t>
            </w:r>
          </w:p>
          <w:p w14:paraId="0DC0F781" w14:textId="77777777" w:rsidR="006A654F" w:rsidRPr="00F32465" w:rsidRDefault="006A654F" w:rsidP="00176F82">
            <w:pPr>
              <w:pStyle w:val="ListParagraph"/>
              <w:numPr>
                <w:ilvl w:val="1"/>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FFS: Whether there is dedicated PRACH resource for SIB1 request </w:t>
            </w:r>
          </w:p>
          <w:p w14:paraId="3EE3BFAB" w14:textId="77777777" w:rsidR="006A654F" w:rsidRPr="003A1912"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3A1912">
              <w:rPr>
                <w:rFonts w:ascii="Times New Roman" w:eastAsia="PMingLiU" w:hAnsi="Times New Roman" w:cs="Times New Roman"/>
                <w:sz w:val="20"/>
                <w:szCs w:val="20"/>
                <w:lang w:eastAsia="zh-TW"/>
              </w:rPr>
              <w:t>Other option(s) not precluded</w:t>
            </w:r>
          </w:p>
          <w:p w14:paraId="423CD89D" w14:textId="77777777" w:rsidR="006A654F" w:rsidRPr="00E31798" w:rsidRDefault="006A654F" w:rsidP="006A654F">
            <w:pPr>
              <w:pStyle w:val="ListParagraph"/>
              <w:ind w:left="720"/>
              <w:rPr>
                <w:rFonts w:ascii="Times New Roman" w:eastAsia="PMingLiU" w:hAnsi="Times New Roman" w:cs="Times New Roman"/>
                <w:sz w:val="20"/>
                <w:szCs w:val="20"/>
                <w:lang w:eastAsia="zh-TW"/>
              </w:rPr>
            </w:pPr>
          </w:p>
          <w:p w14:paraId="334EE28B" w14:textId="77777777" w:rsidR="006A654F" w:rsidRPr="00E31798" w:rsidRDefault="006A654F" w:rsidP="006A654F">
            <w:pPr>
              <w:jc w:val="both"/>
              <w:rPr>
                <w:rFonts w:ascii="Times New Roman" w:hAnsi="Times New Roman" w:cs="Times New Roman"/>
                <w:b/>
                <w:bCs/>
                <w:sz w:val="20"/>
                <w:szCs w:val="20"/>
                <w:highlight w:val="green"/>
                <w:lang w:eastAsia="x-none"/>
              </w:rPr>
            </w:pPr>
            <w:r w:rsidRPr="00E31798">
              <w:rPr>
                <w:rFonts w:ascii="Times New Roman" w:hAnsi="Times New Roman" w:cs="Times New Roman"/>
                <w:b/>
                <w:bCs/>
                <w:sz w:val="20"/>
                <w:szCs w:val="20"/>
                <w:highlight w:val="green"/>
                <w:lang w:eastAsia="x-none"/>
              </w:rPr>
              <w:t>Agreement</w:t>
            </w:r>
          </w:p>
          <w:p w14:paraId="7455AA5C" w14:textId="77777777" w:rsidR="006A654F" w:rsidRPr="00F32465" w:rsidRDefault="006A654F" w:rsidP="006A654F">
            <w:pPr>
              <w:jc w:val="both"/>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For the further study of on-demand SIB1 for idle/inactive mode UE, RAN1 to discuss triggering conditions for sending UL-WUS.</w:t>
            </w:r>
          </w:p>
          <w:p w14:paraId="157590A6" w14:textId="77777777" w:rsidR="006A654F" w:rsidRPr="00F32465" w:rsidRDefault="006A654F" w:rsidP="006A654F">
            <w:pPr>
              <w:jc w:val="both"/>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5A3AE248" w14:textId="77777777" w:rsidR="006A654F" w:rsidRPr="00F32465" w:rsidRDefault="006A654F" w:rsidP="006A654F">
            <w:pPr>
              <w:jc w:val="both"/>
              <w:rPr>
                <w:rFonts w:ascii="Times New Roman" w:hAnsi="Times New Roman" w:cs="Times New Roman"/>
                <w:sz w:val="20"/>
                <w:szCs w:val="20"/>
              </w:rPr>
            </w:pPr>
            <w:r w:rsidRPr="00F32465">
              <w:rPr>
                <w:rFonts w:ascii="Times New Roman" w:eastAsia="MS Mincho" w:hAnsi="Times New Roman" w:cs="Times New Roman"/>
                <w:sz w:val="20"/>
                <w:szCs w:val="20"/>
                <w:lang w:eastAsia="ja-JP"/>
              </w:rPr>
              <w:lastRenderedPageBreak/>
              <w:t>For the study of on-demand SIB1</w:t>
            </w:r>
            <w:r w:rsidRPr="00F32465">
              <w:rPr>
                <w:rFonts w:ascii="Times New Roman" w:eastAsia="MS Mincho" w:hAnsi="Times New Roman" w:cs="Times New Roman"/>
                <w:color w:val="C00000"/>
                <w:sz w:val="20"/>
                <w:szCs w:val="20"/>
                <w:lang w:eastAsia="ja-JP"/>
              </w:rPr>
              <w:t xml:space="preserve"> </w:t>
            </w:r>
            <w:r w:rsidRPr="00F32465">
              <w:rPr>
                <w:rFonts w:ascii="Times New Roman" w:eastAsia="MS Mincho" w:hAnsi="Times New Roman" w:cs="Times New Roman"/>
                <w:sz w:val="20"/>
                <w:szCs w:val="20"/>
                <w:lang w:eastAsia="ja-JP"/>
              </w:rPr>
              <w:t xml:space="preserve">for idle/inactive mode UE, RAN1 to further study whether </w:t>
            </w:r>
            <w:r w:rsidRPr="00F32465">
              <w:rPr>
                <w:rFonts w:ascii="Times New Roman" w:hAnsi="Times New Roman" w:cs="Times New Roman"/>
                <w:sz w:val="20"/>
                <w:szCs w:val="20"/>
              </w:rPr>
              <w:t xml:space="preserve">feedback from </w:t>
            </w:r>
            <w:proofErr w:type="spellStart"/>
            <w:r w:rsidRPr="00F32465">
              <w:rPr>
                <w:rFonts w:ascii="Times New Roman" w:hAnsi="Times New Roman" w:cs="Times New Roman"/>
                <w:sz w:val="20"/>
                <w:szCs w:val="20"/>
              </w:rPr>
              <w:t>gNB</w:t>
            </w:r>
            <w:proofErr w:type="spellEnd"/>
            <w:r w:rsidRPr="00F32465">
              <w:rPr>
                <w:rFonts w:ascii="Times New Roman" w:hAnsi="Times New Roman" w:cs="Times New Roman"/>
                <w:sz w:val="20"/>
                <w:szCs w:val="20"/>
              </w:rPr>
              <w:t xml:space="preserve"> in response to the SIB1 request is supported including associated details.</w:t>
            </w:r>
          </w:p>
          <w:p w14:paraId="2007C3EB" w14:textId="77777777" w:rsidR="006A654F" w:rsidRPr="00F32465" w:rsidRDefault="006A654F" w:rsidP="006A654F">
            <w:pPr>
              <w:jc w:val="both"/>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64F3C717" w14:textId="77777777" w:rsidR="006A654F" w:rsidRPr="00F32465" w:rsidRDefault="006A654F" w:rsidP="00176F82">
            <w:pPr>
              <w:spacing w:after="0"/>
              <w:jc w:val="both"/>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For the further study on UL WUS </w:t>
            </w:r>
            <w:bookmarkStart w:id="26" w:name="OLE_LINK163"/>
            <w:r w:rsidRPr="00F32465">
              <w:rPr>
                <w:rFonts w:ascii="Times New Roman" w:eastAsia="PMingLiU" w:hAnsi="Times New Roman" w:cs="Times New Roman"/>
                <w:sz w:val="20"/>
                <w:szCs w:val="20"/>
                <w:lang w:eastAsia="zh-TW"/>
              </w:rPr>
              <w:t>configuration</w:t>
            </w:r>
            <w:bookmarkEnd w:id="26"/>
            <w:r w:rsidRPr="00F32465">
              <w:rPr>
                <w:rFonts w:ascii="Times New Roman" w:eastAsia="PMingLiU" w:hAnsi="Times New Roman" w:cs="Times New Roman"/>
                <w:sz w:val="20"/>
                <w:szCs w:val="20"/>
                <w:lang w:eastAsia="zh-TW"/>
              </w:rPr>
              <w:t xml:space="preserve"> among the following options:</w:t>
            </w:r>
          </w:p>
          <w:p w14:paraId="7729AA73"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Option 1: Pre-defined UL WUS configuration</w:t>
            </w:r>
          </w:p>
          <w:p w14:paraId="147CE99A" w14:textId="77777777"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 xml:space="preserve">Option 2: UL WUS configuration that applies to multiple NES cell </w:t>
            </w:r>
          </w:p>
          <w:p w14:paraId="2049B55C" w14:textId="1A356413" w:rsidR="006A654F" w:rsidRPr="00F32465" w:rsidRDefault="006A654F" w:rsidP="00176F82">
            <w:pPr>
              <w:pStyle w:val="ListParagraph"/>
              <w:numPr>
                <w:ilvl w:val="0"/>
                <w:numId w:val="16"/>
              </w:numPr>
              <w:spacing w:after="0"/>
              <w:rPr>
                <w:rFonts w:ascii="Times New Roman" w:eastAsia="PMingLiU" w:hAnsi="Times New Roman" w:cs="Times New Roman"/>
                <w:sz w:val="20"/>
                <w:szCs w:val="20"/>
                <w:lang w:eastAsia="zh-TW"/>
              </w:rPr>
            </w:pPr>
            <w:r w:rsidRPr="00F32465">
              <w:rPr>
                <w:rFonts w:ascii="Times New Roman" w:eastAsia="PMingLiU" w:hAnsi="Times New Roman" w:cs="Times New Roman"/>
                <w:sz w:val="20"/>
                <w:szCs w:val="20"/>
                <w:lang w:eastAsia="zh-TW"/>
              </w:rPr>
              <w:t>Option 3: UL WUS configuration that applies to a single NES cell</w:t>
            </w:r>
          </w:p>
        </w:tc>
      </w:tr>
    </w:tbl>
    <w:p w14:paraId="51460588" w14:textId="77777777" w:rsidR="00814699" w:rsidRPr="00C419C0" w:rsidRDefault="00814699" w:rsidP="00045844">
      <w:pPr>
        <w:spacing w:after="240"/>
        <w:jc w:val="both"/>
        <w:rPr>
          <w:rFonts w:ascii="Times New Roman" w:hAnsi="Times New Roman" w:cs="Times New Roman"/>
          <w:b/>
          <w:bCs/>
          <w:sz w:val="20"/>
          <w:szCs w:val="20"/>
          <w:lang w:val="en-GB" w:eastAsia="zh-CN"/>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7ECA59EA" w14:textId="2F925A59" w:rsidR="00D36630" w:rsidRPr="00F32465" w:rsidRDefault="00D36630" w:rsidP="00E20A4E">
      <w:pPr>
        <w:pStyle w:val="Reference"/>
        <w:spacing w:after="80"/>
        <w:ind w:left="562" w:hanging="562"/>
        <w:rPr>
          <w:rFonts w:ascii="Times New Roman" w:hAnsi="Times New Roman" w:cs="Times New Roman"/>
          <w:sz w:val="20"/>
        </w:rPr>
      </w:pPr>
      <w:bookmarkStart w:id="27" w:name="_Ref47299212"/>
      <w:r w:rsidRPr="00F32465">
        <w:rPr>
          <w:rFonts w:ascii="Times New Roman" w:hAnsi="Times New Roman" w:cs="Times New Roman"/>
          <w:sz w:val="20"/>
        </w:rPr>
        <w:t>RP-240170, Revised WID: Enhancements of network energy savings for NR, Mar 2023</w:t>
      </w:r>
    </w:p>
    <w:p w14:paraId="69EAA08B" w14:textId="7B2D8F7A" w:rsidR="00D91C2E" w:rsidRPr="00D91C2E" w:rsidRDefault="00D91C2E" w:rsidP="00BE4FF6">
      <w:pPr>
        <w:pStyle w:val="Reference"/>
        <w:spacing w:after="120"/>
        <w:ind w:left="562" w:hanging="562"/>
        <w:rPr>
          <w:rFonts w:ascii="Times New Roman" w:hAnsi="Times New Roman" w:cs="Times New Roman"/>
          <w:sz w:val="20"/>
        </w:rPr>
      </w:pPr>
      <w:r w:rsidRPr="00D91C2E">
        <w:rPr>
          <w:rFonts w:ascii="Times New Roman" w:hAnsi="Times New Roman" w:cs="Times New Roman"/>
          <w:sz w:val="20"/>
        </w:rPr>
        <w:t>Chair notes, RAN1#11</w:t>
      </w:r>
      <w:r>
        <w:rPr>
          <w:rFonts w:ascii="Times New Roman" w:hAnsi="Times New Roman" w:cs="Times New Roman"/>
          <w:sz w:val="20"/>
        </w:rPr>
        <w:t>9</w:t>
      </w:r>
      <w:r w:rsidRPr="00D91C2E">
        <w:rPr>
          <w:rFonts w:ascii="Times New Roman" w:hAnsi="Times New Roman" w:cs="Times New Roman"/>
          <w:sz w:val="20"/>
        </w:rPr>
        <w:t xml:space="preserve">, </w:t>
      </w:r>
      <w:r>
        <w:rPr>
          <w:rFonts w:ascii="Times New Roman" w:hAnsi="Times New Roman" w:cs="Times New Roman"/>
          <w:sz w:val="20"/>
        </w:rPr>
        <w:t>Nov</w:t>
      </w:r>
      <w:r w:rsidRPr="00D91C2E">
        <w:rPr>
          <w:rFonts w:ascii="Times New Roman" w:hAnsi="Times New Roman" w:cs="Times New Roman"/>
          <w:sz w:val="20"/>
        </w:rPr>
        <w:t xml:space="preserve"> 2024</w:t>
      </w:r>
    </w:p>
    <w:p w14:paraId="756F1812" w14:textId="789D8296" w:rsidR="006A4B2B" w:rsidRPr="006A4B2B" w:rsidRDefault="006A4B2B" w:rsidP="006A4B2B">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w:t>
      </w:r>
      <w:r w:rsidR="00D91C2E">
        <w:rPr>
          <w:rFonts w:ascii="Times New Roman" w:hAnsi="Times New Roman" w:cs="Times New Roman"/>
          <w:sz w:val="20"/>
        </w:rPr>
        <w:t>8bis</w:t>
      </w:r>
      <w:r>
        <w:rPr>
          <w:rFonts w:ascii="Times New Roman" w:hAnsi="Times New Roman" w:cs="Times New Roman"/>
          <w:sz w:val="20"/>
        </w:rPr>
        <w:t xml:space="preserve">, </w:t>
      </w:r>
      <w:r w:rsidR="00D91C2E">
        <w:rPr>
          <w:rFonts w:ascii="Times New Roman" w:hAnsi="Times New Roman" w:cs="Times New Roman"/>
          <w:sz w:val="20"/>
        </w:rPr>
        <w:t>Oct</w:t>
      </w:r>
      <w:r>
        <w:rPr>
          <w:rFonts w:ascii="Times New Roman" w:hAnsi="Times New Roman" w:cs="Times New Roman"/>
          <w:sz w:val="20"/>
        </w:rPr>
        <w:t xml:space="preserve"> 2024</w:t>
      </w:r>
    </w:p>
    <w:p w14:paraId="2A0BA3DA" w14:textId="77EDB614" w:rsidR="002C58A4" w:rsidRPr="00F32465" w:rsidRDefault="00BE086B" w:rsidP="000360D4">
      <w:pPr>
        <w:pStyle w:val="Reference"/>
        <w:spacing w:after="80"/>
        <w:ind w:left="562" w:hanging="562"/>
        <w:rPr>
          <w:rFonts w:ascii="Times New Roman" w:hAnsi="Times New Roman" w:cs="Times New Roman"/>
          <w:sz w:val="20"/>
        </w:rPr>
      </w:pPr>
      <w:r w:rsidRPr="00F32465">
        <w:rPr>
          <w:rFonts w:ascii="Times New Roman" w:hAnsi="Times New Roman" w:cs="Times New Roman"/>
          <w:sz w:val="20"/>
        </w:rPr>
        <w:t>Chair notes, RAN1#116</w:t>
      </w:r>
      <w:r w:rsidR="009C0234" w:rsidRPr="00F32465">
        <w:rPr>
          <w:rFonts w:ascii="Times New Roman" w:hAnsi="Times New Roman" w:cs="Times New Roman"/>
          <w:sz w:val="20"/>
        </w:rPr>
        <w:t>bis</w:t>
      </w:r>
      <w:r w:rsidRPr="00F32465">
        <w:rPr>
          <w:rFonts w:ascii="Times New Roman" w:hAnsi="Times New Roman" w:cs="Times New Roman"/>
          <w:sz w:val="20"/>
        </w:rPr>
        <w:t xml:space="preserve">, </w:t>
      </w:r>
      <w:r w:rsidR="009C0234" w:rsidRPr="00F32465">
        <w:rPr>
          <w:rFonts w:ascii="Times New Roman" w:hAnsi="Times New Roman" w:cs="Times New Roman"/>
          <w:sz w:val="20"/>
        </w:rPr>
        <w:t>April</w:t>
      </w:r>
      <w:r w:rsidRPr="00F32465">
        <w:rPr>
          <w:rFonts w:ascii="Times New Roman" w:hAnsi="Times New Roman" w:cs="Times New Roman"/>
          <w:sz w:val="20"/>
        </w:rPr>
        <w:t xml:space="preserve"> 2024</w:t>
      </w:r>
    </w:p>
    <w:p w14:paraId="166B3E58" w14:textId="6823573C" w:rsidR="00B8573A" w:rsidRPr="00F32465" w:rsidRDefault="000E478B" w:rsidP="000E478B">
      <w:pPr>
        <w:pStyle w:val="Reference"/>
        <w:spacing w:after="80"/>
        <w:ind w:left="562" w:hanging="562"/>
        <w:rPr>
          <w:rFonts w:ascii="Times New Roman" w:hAnsi="Times New Roman" w:cs="Times New Roman"/>
          <w:sz w:val="20"/>
        </w:rPr>
      </w:pPr>
      <w:r w:rsidRPr="00F32465">
        <w:rPr>
          <w:rFonts w:ascii="Times New Roman" w:hAnsi="Times New Roman" w:cs="Times New Roman"/>
          <w:sz w:val="20"/>
        </w:rPr>
        <w:t>3GPP TR 38.864, Study on network energy savings for NR (Release 18), V18.1.0, Mar 2023</w:t>
      </w:r>
      <w:bookmarkEnd w:id="27"/>
    </w:p>
    <w:p w14:paraId="2200AD8C" w14:textId="2833C95C" w:rsidR="005837CE" w:rsidRPr="00F32465" w:rsidRDefault="00A6384E" w:rsidP="000E478B">
      <w:pPr>
        <w:pStyle w:val="Reference"/>
        <w:spacing w:after="80"/>
        <w:ind w:left="562" w:hanging="562"/>
        <w:rPr>
          <w:rFonts w:ascii="Times New Roman" w:hAnsi="Times New Roman" w:cs="Times New Roman"/>
          <w:sz w:val="20"/>
        </w:rPr>
      </w:pPr>
      <w:r w:rsidRPr="00F32465">
        <w:rPr>
          <w:rFonts w:ascii="Times New Roman" w:hAnsi="Times New Roman" w:cs="Times New Roman"/>
          <w:sz w:val="20"/>
        </w:rPr>
        <w:t xml:space="preserve">R1-2403729, </w:t>
      </w:r>
      <w:r w:rsidR="004831FD" w:rsidRPr="00F32465">
        <w:rPr>
          <w:rFonts w:ascii="Times New Roman" w:hAnsi="Times New Roman" w:cs="Times New Roman"/>
          <w:sz w:val="20"/>
        </w:rPr>
        <w:t>FL summary for on-demand SIB1 in idle/inactive mode, April 2024</w:t>
      </w:r>
    </w:p>
    <w:sectPr w:rsidR="005837CE" w:rsidRPr="00F32465" w:rsidSect="00F150BE">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D105B" w14:textId="77777777" w:rsidR="00813C4D" w:rsidRDefault="00813C4D">
      <w:r>
        <w:separator/>
      </w:r>
    </w:p>
  </w:endnote>
  <w:endnote w:type="continuationSeparator" w:id="0">
    <w:p w14:paraId="13EAD5A7" w14:textId="77777777" w:rsidR="00813C4D" w:rsidRDefault="00813C4D">
      <w:r>
        <w:continuationSeparator/>
      </w:r>
    </w:p>
  </w:endnote>
  <w:endnote w:type="continuationNotice" w:id="1">
    <w:p w14:paraId="02A5A258" w14:textId="77777777" w:rsidR="00813C4D" w:rsidRDefault="00813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172A8" w14:textId="77777777" w:rsidR="00813C4D" w:rsidRDefault="00813C4D">
      <w:r>
        <w:separator/>
      </w:r>
    </w:p>
  </w:footnote>
  <w:footnote w:type="continuationSeparator" w:id="0">
    <w:p w14:paraId="425A7878" w14:textId="77777777" w:rsidR="00813C4D" w:rsidRDefault="00813C4D">
      <w:r>
        <w:continuationSeparator/>
      </w:r>
    </w:p>
  </w:footnote>
  <w:footnote w:type="continuationNotice" w:id="1">
    <w:p w14:paraId="74331122" w14:textId="77777777" w:rsidR="00813C4D" w:rsidRDefault="00813C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74788C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4"/>
        <w:szCs w:val="24"/>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9585AAE"/>
    <w:multiLevelType w:val="hybridMultilevel"/>
    <w:tmpl w:val="D69A4EDE"/>
    <w:lvl w:ilvl="0" w:tplc="FFFFFFFF">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0073E"/>
    <w:multiLevelType w:val="hybridMultilevel"/>
    <w:tmpl w:val="CD32B6D8"/>
    <w:lvl w:ilvl="0" w:tplc="536CC45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375CF1"/>
    <w:multiLevelType w:val="hybridMultilevel"/>
    <w:tmpl w:val="ED58ED24"/>
    <w:lvl w:ilvl="0" w:tplc="BDDC2DA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D23BE7"/>
    <w:multiLevelType w:val="hybridMultilevel"/>
    <w:tmpl w:val="823476F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4191437">
    <w:abstractNumId w:val="1"/>
  </w:num>
  <w:num w:numId="2" w16cid:durableId="354770055">
    <w:abstractNumId w:val="17"/>
  </w:num>
  <w:num w:numId="3" w16cid:durableId="136803094">
    <w:abstractNumId w:val="12"/>
  </w:num>
  <w:num w:numId="4" w16cid:durableId="894655945">
    <w:abstractNumId w:val="13"/>
  </w:num>
  <w:num w:numId="5" w16cid:durableId="982276911">
    <w:abstractNumId w:val="9"/>
  </w:num>
  <w:num w:numId="6" w16cid:durableId="713429751">
    <w:abstractNumId w:val="14"/>
  </w:num>
  <w:num w:numId="7" w16cid:durableId="303434578">
    <w:abstractNumId w:val="20"/>
  </w:num>
  <w:num w:numId="8" w16cid:durableId="2002805965">
    <w:abstractNumId w:val="10"/>
  </w:num>
  <w:num w:numId="9" w16cid:durableId="1477912610">
    <w:abstractNumId w:val="29"/>
  </w:num>
  <w:num w:numId="10" w16cid:durableId="1767649434">
    <w:abstractNumId w:val="11"/>
    <w:lvlOverride w:ilvl="0">
      <w:startOverride w:val="1"/>
    </w:lvlOverride>
  </w:num>
  <w:num w:numId="11" w16cid:durableId="550653527">
    <w:abstractNumId w:val="16"/>
  </w:num>
  <w:num w:numId="12" w16cid:durableId="661936373">
    <w:abstractNumId w:val="2"/>
  </w:num>
  <w:num w:numId="13" w16cid:durableId="1041596065">
    <w:abstractNumId w:val="25"/>
  </w:num>
  <w:num w:numId="14" w16cid:durableId="1341858124">
    <w:abstractNumId w:val="18"/>
  </w:num>
  <w:num w:numId="15" w16cid:durableId="294678767">
    <w:abstractNumId w:val="15"/>
  </w:num>
  <w:num w:numId="16" w16cid:durableId="1360624775">
    <w:abstractNumId w:val="7"/>
  </w:num>
  <w:num w:numId="17" w16cid:durableId="9380752">
    <w:abstractNumId w:val="27"/>
  </w:num>
  <w:num w:numId="18" w16cid:durableId="199126249">
    <w:abstractNumId w:val="4"/>
  </w:num>
  <w:num w:numId="19" w16cid:durableId="1613592523">
    <w:abstractNumId w:val="0"/>
  </w:num>
  <w:num w:numId="20" w16cid:durableId="933128887">
    <w:abstractNumId w:val="5"/>
  </w:num>
  <w:num w:numId="21" w16cid:durableId="269509567">
    <w:abstractNumId w:val="6"/>
  </w:num>
  <w:num w:numId="22" w16cid:durableId="1182891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079485">
    <w:abstractNumId w:val="7"/>
    <w:lvlOverride w:ilvl="0">
      <w:startOverride w:val="1"/>
    </w:lvlOverride>
  </w:num>
  <w:num w:numId="24" w16cid:durableId="152263208">
    <w:abstractNumId w:val="26"/>
  </w:num>
  <w:num w:numId="25" w16cid:durableId="497424746">
    <w:abstractNumId w:val="8"/>
  </w:num>
  <w:num w:numId="26" w16cid:durableId="586840803">
    <w:abstractNumId w:val="21"/>
  </w:num>
  <w:num w:numId="27" w16cid:durableId="838424474">
    <w:abstractNumId w:val="23"/>
  </w:num>
  <w:num w:numId="28" w16cid:durableId="337738445">
    <w:abstractNumId w:val="3"/>
  </w:num>
  <w:num w:numId="29" w16cid:durableId="1391346283">
    <w:abstractNumId w:val="24"/>
  </w:num>
  <w:num w:numId="30" w16cid:durableId="2113547138">
    <w:abstractNumId w:val="22"/>
  </w:num>
  <w:num w:numId="31" w16cid:durableId="81595181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0E9"/>
    <w:rsid w:val="00000101"/>
    <w:rsid w:val="000005D2"/>
    <w:rsid w:val="00000628"/>
    <w:rsid w:val="00000633"/>
    <w:rsid w:val="000006E1"/>
    <w:rsid w:val="0000088F"/>
    <w:rsid w:val="00000EA8"/>
    <w:rsid w:val="000010D4"/>
    <w:rsid w:val="0000168C"/>
    <w:rsid w:val="0000180D"/>
    <w:rsid w:val="0000259F"/>
    <w:rsid w:val="00002BC4"/>
    <w:rsid w:val="00002D9B"/>
    <w:rsid w:val="00002F07"/>
    <w:rsid w:val="00002F99"/>
    <w:rsid w:val="0000325C"/>
    <w:rsid w:val="00003265"/>
    <w:rsid w:val="00003E50"/>
    <w:rsid w:val="00003EBC"/>
    <w:rsid w:val="00003EC3"/>
    <w:rsid w:val="00004261"/>
    <w:rsid w:val="00004626"/>
    <w:rsid w:val="00004A4F"/>
    <w:rsid w:val="00004C2D"/>
    <w:rsid w:val="00005012"/>
    <w:rsid w:val="00005026"/>
    <w:rsid w:val="00005FC8"/>
    <w:rsid w:val="00006446"/>
    <w:rsid w:val="00006896"/>
    <w:rsid w:val="00006F0F"/>
    <w:rsid w:val="00006F19"/>
    <w:rsid w:val="00006FAB"/>
    <w:rsid w:val="00007097"/>
    <w:rsid w:val="00007BB0"/>
    <w:rsid w:val="00007CDC"/>
    <w:rsid w:val="000101EC"/>
    <w:rsid w:val="0001026F"/>
    <w:rsid w:val="000103AD"/>
    <w:rsid w:val="000104C6"/>
    <w:rsid w:val="00010A99"/>
    <w:rsid w:val="000110C9"/>
    <w:rsid w:val="00011B28"/>
    <w:rsid w:val="00011B95"/>
    <w:rsid w:val="00011EE8"/>
    <w:rsid w:val="0001288B"/>
    <w:rsid w:val="00012B9F"/>
    <w:rsid w:val="00012C16"/>
    <w:rsid w:val="0001446F"/>
    <w:rsid w:val="000144A8"/>
    <w:rsid w:val="00014A1B"/>
    <w:rsid w:val="00014CAF"/>
    <w:rsid w:val="00015039"/>
    <w:rsid w:val="000153E9"/>
    <w:rsid w:val="00015AEC"/>
    <w:rsid w:val="00015D15"/>
    <w:rsid w:val="00015F4F"/>
    <w:rsid w:val="0001611C"/>
    <w:rsid w:val="000161DC"/>
    <w:rsid w:val="000164BC"/>
    <w:rsid w:val="00016940"/>
    <w:rsid w:val="0001694D"/>
    <w:rsid w:val="00016A3A"/>
    <w:rsid w:val="00016C0D"/>
    <w:rsid w:val="00017074"/>
    <w:rsid w:val="000170DC"/>
    <w:rsid w:val="0001751E"/>
    <w:rsid w:val="0001772C"/>
    <w:rsid w:val="000179A9"/>
    <w:rsid w:val="00017F27"/>
    <w:rsid w:val="000200A9"/>
    <w:rsid w:val="000202A5"/>
    <w:rsid w:val="000208E4"/>
    <w:rsid w:val="00020970"/>
    <w:rsid w:val="00020B46"/>
    <w:rsid w:val="00020CC5"/>
    <w:rsid w:val="00020D4A"/>
    <w:rsid w:val="00020D56"/>
    <w:rsid w:val="00021143"/>
    <w:rsid w:val="000211F6"/>
    <w:rsid w:val="0002189B"/>
    <w:rsid w:val="00021C9E"/>
    <w:rsid w:val="00022522"/>
    <w:rsid w:val="000226A2"/>
    <w:rsid w:val="00022C6C"/>
    <w:rsid w:val="000230CB"/>
    <w:rsid w:val="00023233"/>
    <w:rsid w:val="00023256"/>
    <w:rsid w:val="000235E2"/>
    <w:rsid w:val="000237FA"/>
    <w:rsid w:val="00023D0C"/>
    <w:rsid w:val="000244A8"/>
    <w:rsid w:val="00024B00"/>
    <w:rsid w:val="00024F2F"/>
    <w:rsid w:val="00025050"/>
    <w:rsid w:val="0002564D"/>
    <w:rsid w:val="00025924"/>
    <w:rsid w:val="00025A36"/>
    <w:rsid w:val="00025C0F"/>
    <w:rsid w:val="00025D5F"/>
    <w:rsid w:val="00025ECA"/>
    <w:rsid w:val="00026309"/>
    <w:rsid w:val="0002681B"/>
    <w:rsid w:val="00026CB5"/>
    <w:rsid w:val="00026E30"/>
    <w:rsid w:val="00027693"/>
    <w:rsid w:val="00027C7D"/>
    <w:rsid w:val="00027DEF"/>
    <w:rsid w:val="00030613"/>
    <w:rsid w:val="00030C64"/>
    <w:rsid w:val="00030DA6"/>
    <w:rsid w:val="00031297"/>
    <w:rsid w:val="00031598"/>
    <w:rsid w:val="0003165C"/>
    <w:rsid w:val="00031C2F"/>
    <w:rsid w:val="00031DCF"/>
    <w:rsid w:val="000322D0"/>
    <w:rsid w:val="000325B8"/>
    <w:rsid w:val="00033237"/>
    <w:rsid w:val="00033351"/>
    <w:rsid w:val="000338E8"/>
    <w:rsid w:val="00033996"/>
    <w:rsid w:val="00034026"/>
    <w:rsid w:val="0003410A"/>
    <w:rsid w:val="00034B8C"/>
    <w:rsid w:val="00034C15"/>
    <w:rsid w:val="00034D77"/>
    <w:rsid w:val="000356B5"/>
    <w:rsid w:val="000356CE"/>
    <w:rsid w:val="0003577D"/>
    <w:rsid w:val="00035B03"/>
    <w:rsid w:val="00035DD5"/>
    <w:rsid w:val="00035EA8"/>
    <w:rsid w:val="00035EDA"/>
    <w:rsid w:val="00035F74"/>
    <w:rsid w:val="0003683E"/>
    <w:rsid w:val="00036BA1"/>
    <w:rsid w:val="00036F07"/>
    <w:rsid w:val="000373CE"/>
    <w:rsid w:val="00037EFA"/>
    <w:rsid w:val="00040236"/>
    <w:rsid w:val="000405A0"/>
    <w:rsid w:val="00040B78"/>
    <w:rsid w:val="00040F49"/>
    <w:rsid w:val="0004149C"/>
    <w:rsid w:val="00041A70"/>
    <w:rsid w:val="00041CB2"/>
    <w:rsid w:val="000422E2"/>
    <w:rsid w:val="0004233C"/>
    <w:rsid w:val="000427A6"/>
    <w:rsid w:val="0004284E"/>
    <w:rsid w:val="00042BE0"/>
    <w:rsid w:val="00042EA3"/>
    <w:rsid w:val="00042F22"/>
    <w:rsid w:val="00042FD6"/>
    <w:rsid w:val="000432BE"/>
    <w:rsid w:val="000437FA"/>
    <w:rsid w:val="00043DDF"/>
    <w:rsid w:val="000440C6"/>
    <w:rsid w:val="00044278"/>
    <w:rsid w:val="000444EF"/>
    <w:rsid w:val="00044620"/>
    <w:rsid w:val="00044A9C"/>
    <w:rsid w:val="00044D85"/>
    <w:rsid w:val="000455AE"/>
    <w:rsid w:val="00045651"/>
    <w:rsid w:val="00045735"/>
    <w:rsid w:val="00045844"/>
    <w:rsid w:val="00045AD3"/>
    <w:rsid w:val="00046762"/>
    <w:rsid w:val="00046F3D"/>
    <w:rsid w:val="0004747C"/>
    <w:rsid w:val="000474EE"/>
    <w:rsid w:val="00047D6F"/>
    <w:rsid w:val="00050717"/>
    <w:rsid w:val="000507C3"/>
    <w:rsid w:val="00050D83"/>
    <w:rsid w:val="00050E2C"/>
    <w:rsid w:val="0005103A"/>
    <w:rsid w:val="000511FA"/>
    <w:rsid w:val="000516D0"/>
    <w:rsid w:val="00051884"/>
    <w:rsid w:val="00051A8E"/>
    <w:rsid w:val="00051B0D"/>
    <w:rsid w:val="000520A8"/>
    <w:rsid w:val="00052479"/>
    <w:rsid w:val="0005264F"/>
    <w:rsid w:val="000528DC"/>
    <w:rsid w:val="00052A07"/>
    <w:rsid w:val="00052AFB"/>
    <w:rsid w:val="000534E3"/>
    <w:rsid w:val="00053503"/>
    <w:rsid w:val="00053756"/>
    <w:rsid w:val="000539DA"/>
    <w:rsid w:val="00053C47"/>
    <w:rsid w:val="00053C4C"/>
    <w:rsid w:val="000540FE"/>
    <w:rsid w:val="000541B5"/>
    <w:rsid w:val="00054303"/>
    <w:rsid w:val="00054571"/>
    <w:rsid w:val="00054815"/>
    <w:rsid w:val="00054EE4"/>
    <w:rsid w:val="00055378"/>
    <w:rsid w:val="00055442"/>
    <w:rsid w:val="00055CE2"/>
    <w:rsid w:val="00055E34"/>
    <w:rsid w:val="0005606A"/>
    <w:rsid w:val="00056718"/>
    <w:rsid w:val="00056A17"/>
    <w:rsid w:val="00056A67"/>
    <w:rsid w:val="00056F02"/>
    <w:rsid w:val="00056FD0"/>
    <w:rsid w:val="00057117"/>
    <w:rsid w:val="000571B8"/>
    <w:rsid w:val="000572DD"/>
    <w:rsid w:val="0005757D"/>
    <w:rsid w:val="000575ED"/>
    <w:rsid w:val="00057716"/>
    <w:rsid w:val="00057AC9"/>
    <w:rsid w:val="00057EFC"/>
    <w:rsid w:val="000604D2"/>
    <w:rsid w:val="000616E7"/>
    <w:rsid w:val="00061829"/>
    <w:rsid w:val="0006220F"/>
    <w:rsid w:val="0006232B"/>
    <w:rsid w:val="000625C8"/>
    <w:rsid w:val="0006285E"/>
    <w:rsid w:val="00063AC3"/>
    <w:rsid w:val="00063C4A"/>
    <w:rsid w:val="00063EF3"/>
    <w:rsid w:val="00063F6E"/>
    <w:rsid w:val="0006401A"/>
    <w:rsid w:val="000641AA"/>
    <w:rsid w:val="0006455D"/>
    <w:rsid w:val="000645B8"/>
    <w:rsid w:val="0006487E"/>
    <w:rsid w:val="00064DFE"/>
    <w:rsid w:val="00065243"/>
    <w:rsid w:val="00065952"/>
    <w:rsid w:val="00065E1A"/>
    <w:rsid w:val="00065F7E"/>
    <w:rsid w:val="000660BE"/>
    <w:rsid w:val="000662AC"/>
    <w:rsid w:val="00066560"/>
    <w:rsid w:val="00066DC6"/>
    <w:rsid w:val="00067111"/>
    <w:rsid w:val="00067186"/>
    <w:rsid w:val="000674D8"/>
    <w:rsid w:val="00067549"/>
    <w:rsid w:val="0006775B"/>
    <w:rsid w:val="00067C98"/>
    <w:rsid w:val="00070074"/>
    <w:rsid w:val="00070783"/>
    <w:rsid w:val="00070D25"/>
    <w:rsid w:val="0007112A"/>
    <w:rsid w:val="00071225"/>
    <w:rsid w:val="000712DA"/>
    <w:rsid w:val="000715A7"/>
    <w:rsid w:val="00071812"/>
    <w:rsid w:val="00071DCA"/>
    <w:rsid w:val="00071FAA"/>
    <w:rsid w:val="000725A0"/>
    <w:rsid w:val="000735B2"/>
    <w:rsid w:val="00073AE5"/>
    <w:rsid w:val="0007415D"/>
    <w:rsid w:val="00074621"/>
    <w:rsid w:val="000747E2"/>
    <w:rsid w:val="0007495F"/>
    <w:rsid w:val="0007499F"/>
    <w:rsid w:val="00074D5B"/>
    <w:rsid w:val="00074F35"/>
    <w:rsid w:val="00074F65"/>
    <w:rsid w:val="00074F79"/>
    <w:rsid w:val="00075131"/>
    <w:rsid w:val="00075BF1"/>
    <w:rsid w:val="00077231"/>
    <w:rsid w:val="0007757D"/>
    <w:rsid w:val="0007787A"/>
    <w:rsid w:val="000778F3"/>
    <w:rsid w:val="00077A1C"/>
    <w:rsid w:val="00077CF3"/>
    <w:rsid w:val="00077E5F"/>
    <w:rsid w:val="0008004D"/>
    <w:rsid w:val="000800DF"/>
    <w:rsid w:val="00080281"/>
    <w:rsid w:val="0008036A"/>
    <w:rsid w:val="000806B5"/>
    <w:rsid w:val="00081511"/>
    <w:rsid w:val="00081AE6"/>
    <w:rsid w:val="00081D2F"/>
    <w:rsid w:val="00082135"/>
    <w:rsid w:val="000822BD"/>
    <w:rsid w:val="00082531"/>
    <w:rsid w:val="00082AA5"/>
    <w:rsid w:val="00082BC1"/>
    <w:rsid w:val="00083BE4"/>
    <w:rsid w:val="0008411B"/>
    <w:rsid w:val="00084336"/>
    <w:rsid w:val="00084F5C"/>
    <w:rsid w:val="0008537D"/>
    <w:rsid w:val="00085543"/>
    <w:rsid w:val="000855EB"/>
    <w:rsid w:val="00085748"/>
    <w:rsid w:val="000858BB"/>
    <w:rsid w:val="00085A01"/>
    <w:rsid w:val="00085B52"/>
    <w:rsid w:val="00085DE9"/>
    <w:rsid w:val="00085E11"/>
    <w:rsid w:val="000862B6"/>
    <w:rsid w:val="0008663D"/>
    <w:rsid w:val="000866F2"/>
    <w:rsid w:val="00086947"/>
    <w:rsid w:val="00086A43"/>
    <w:rsid w:val="0008785D"/>
    <w:rsid w:val="0009009F"/>
    <w:rsid w:val="00090188"/>
    <w:rsid w:val="00090345"/>
    <w:rsid w:val="00090AF4"/>
    <w:rsid w:val="00090CD9"/>
    <w:rsid w:val="00090D19"/>
    <w:rsid w:val="00090E10"/>
    <w:rsid w:val="00090E53"/>
    <w:rsid w:val="00091557"/>
    <w:rsid w:val="000923AF"/>
    <w:rsid w:val="000924C1"/>
    <w:rsid w:val="000924F0"/>
    <w:rsid w:val="00092A35"/>
    <w:rsid w:val="00092B27"/>
    <w:rsid w:val="00092F5F"/>
    <w:rsid w:val="00093009"/>
    <w:rsid w:val="00093474"/>
    <w:rsid w:val="00093479"/>
    <w:rsid w:val="0009356A"/>
    <w:rsid w:val="000939DB"/>
    <w:rsid w:val="00093A02"/>
    <w:rsid w:val="00093FCF"/>
    <w:rsid w:val="00094022"/>
    <w:rsid w:val="00094047"/>
    <w:rsid w:val="00094180"/>
    <w:rsid w:val="000941E3"/>
    <w:rsid w:val="0009428F"/>
    <w:rsid w:val="000945DA"/>
    <w:rsid w:val="00094796"/>
    <w:rsid w:val="00094CAF"/>
    <w:rsid w:val="00094DA8"/>
    <w:rsid w:val="0009510F"/>
    <w:rsid w:val="00095493"/>
    <w:rsid w:val="00095852"/>
    <w:rsid w:val="00095920"/>
    <w:rsid w:val="00095B3E"/>
    <w:rsid w:val="00095B77"/>
    <w:rsid w:val="00095C4D"/>
    <w:rsid w:val="00095C56"/>
    <w:rsid w:val="00095FD2"/>
    <w:rsid w:val="00096540"/>
    <w:rsid w:val="00096A7E"/>
    <w:rsid w:val="00096C23"/>
    <w:rsid w:val="00096CA7"/>
    <w:rsid w:val="00097413"/>
    <w:rsid w:val="00097774"/>
    <w:rsid w:val="00097A12"/>
    <w:rsid w:val="00097B1E"/>
    <w:rsid w:val="000A0028"/>
    <w:rsid w:val="000A0276"/>
    <w:rsid w:val="000A0FAD"/>
    <w:rsid w:val="000A1B7B"/>
    <w:rsid w:val="000A1D86"/>
    <w:rsid w:val="000A202C"/>
    <w:rsid w:val="000A2269"/>
    <w:rsid w:val="000A22F2"/>
    <w:rsid w:val="000A247B"/>
    <w:rsid w:val="000A2538"/>
    <w:rsid w:val="000A29EB"/>
    <w:rsid w:val="000A3063"/>
    <w:rsid w:val="000A3A35"/>
    <w:rsid w:val="000A447B"/>
    <w:rsid w:val="000A4793"/>
    <w:rsid w:val="000A4977"/>
    <w:rsid w:val="000A56F2"/>
    <w:rsid w:val="000A5764"/>
    <w:rsid w:val="000A594D"/>
    <w:rsid w:val="000A5D0C"/>
    <w:rsid w:val="000A5E63"/>
    <w:rsid w:val="000A6359"/>
    <w:rsid w:val="000A672D"/>
    <w:rsid w:val="000A6730"/>
    <w:rsid w:val="000A6E65"/>
    <w:rsid w:val="000A6F93"/>
    <w:rsid w:val="000A776A"/>
    <w:rsid w:val="000A7DC3"/>
    <w:rsid w:val="000B0060"/>
    <w:rsid w:val="000B0223"/>
    <w:rsid w:val="000B02A2"/>
    <w:rsid w:val="000B0565"/>
    <w:rsid w:val="000B0640"/>
    <w:rsid w:val="000B0A01"/>
    <w:rsid w:val="000B1810"/>
    <w:rsid w:val="000B18A2"/>
    <w:rsid w:val="000B1AF1"/>
    <w:rsid w:val="000B1EDE"/>
    <w:rsid w:val="000B1FDF"/>
    <w:rsid w:val="000B2012"/>
    <w:rsid w:val="000B254C"/>
    <w:rsid w:val="000B2719"/>
    <w:rsid w:val="000B2FE4"/>
    <w:rsid w:val="000B32D0"/>
    <w:rsid w:val="000B3347"/>
    <w:rsid w:val="000B3516"/>
    <w:rsid w:val="000B3557"/>
    <w:rsid w:val="000B3A8F"/>
    <w:rsid w:val="000B3B86"/>
    <w:rsid w:val="000B3F88"/>
    <w:rsid w:val="000B42F5"/>
    <w:rsid w:val="000B4AB9"/>
    <w:rsid w:val="000B4CEE"/>
    <w:rsid w:val="000B516D"/>
    <w:rsid w:val="000B561A"/>
    <w:rsid w:val="000B579E"/>
    <w:rsid w:val="000B58C3"/>
    <w:rsid w:val="000B5C0D"/>
    <w:rsid w:val="000B5C31"/>
    <w:rsid w:val="000B5E2E"/>
    <w:rsid w:val="000B61E9"/>
    <w:rsid w:val="000B6280"/>
    <w:rsid w:val="000B64DA"/>
    <w:rsid w:val="000B6862"/>
    <w:rsid w:val="000B6BB9"/>
    <w:rsid w:val="000B730C"/>
    <w:rsid w:val="000B7708"/>
    <w:rsid w:val="000B7771"/>
    <w:rsid w:val="000B781C"/>
    <w:rsid w:val="000B7C04"/>
    <w:rsid w:val="000C0B76"/>
    <w:rsid w:val="000C14A2"/>
    <w:rsid w:val="000C165A"/>
    <w:rsid w:val="000C1700"/>
    <w:rsid w:val="000C1768"/>
    <w:rsid w:val="000C17AF"/>
    <w:rsid w:val="000C189A"/>
    <w:rsid w:val="000C1D6A"/>
    <w:rsid w:val="000C1E19"/>
    <w:rsid w:val="000C200B"/>
    <w:rsid w:val="000C2365"/>
    <w:rsid w:val="000C27E9"/>
    <w:rsid w:val="000C2C1D"/>
    <w:rsid w:val="000C2CB9"/>
    <w:rsid w:val="000C2CD0"/>
    <w:rsid w:val="000C2E19"/>
    <w:rsid w:val="000C3455"/>
    <w:rsid w:val="000C3726"/>
    <w:rsid w:val="000C3794"/>
    <w:rsid w:val="000C4585"/>
    <w:rsid w:val="000C4C53"/>
    <w:rsid w:val="000C501B"/>
    <w:rsid w:val="000C50FA"/>
    <w:rsid w:val="000C53CC"/>
    <w:rsid w:val="000C5DD3"/>
    <w:rsid w:val="000C5EAF"/>
    <w:rsid w:val="000C62CF"/>
    <w:rsid w:val="000C64E6"/>
    <w:rsid w:val="000C65F9"/>
    <w:rsid w:val="000C68CD"/>
    <w:rsid w:val="000C6901"/>
    <w:rsid w:val="000C6C1D"/>
    <w:rsid w:val="000C6F9D"/>
    <w:rsid w:val="000C7181"/>
    <w:rsid w:val="000C7435"/>
    <w:rsid w:val="000C74C8"/>
    <w:rsid w:val="000C7A5D"/>
    <w:rsid w:val="000D01FC"/>
    <w:rsid w:val="000D0A09"/>
    <w:rsid w:val="000D0A64"/>
    <w:rsid w:val="000D0D07"/>
    <w:rsid w:val="000D0F0A"/>
    <w:rsid w:val="000D1613"/>
    <w:rsid w:val="000D162D"/>
    <w:rsid w:val="000D1AE4"/>
    <w:rsid w:val="000D2F63"/>
    <w:rsid w:val="000D2FB2"/>
    <w:rsid w:val="000D3410"/>
    <w:rsid w:val="000D34CD"/>
    <w:rsid w:val="000D3922"/>
    <w:rsid w:val="000D3BC1"/>
    <w:rsid w:val="000D3ECC"/>
    <w:rsid w:val="000D4439"/>
    <w:rsid w:val="000D45BA"/>
    <w:rsid w:val="000D4742"/>
    <w:rsid w:val="000D4797"/>
    <w:rsid w:val="000D48B1"/>
    <w:rsid w:val="000D48C1"/>
    <w:rsid w:val="000D4D63"/>
    <w:rsid w:val="000D51D9"/>
    <w:rsid w:val="000D561D"/>
    <w:rsid w:val="000D5730"/>
    <w:rsid w:val="000D57A7"/>
    <w:rsid w:val="000D5B7A"/>
    <w:rsid w:val="000D5BBA"/>
    <w:rsid w:val="000D5C17"/>
    <w:rsid w:val="000D5F5D"/>
    <w:rsid w:val="000D68DD"/>
    <w:rsid w:val="000D73EB"/>
    <w:rsid w:val="000D76CA"/>
    <w:rsid w:val="000D787B"/>
    <w:rsid w:val="000D7B78"/>
    <w:rsid w:val="000E0527"/>
    <w:rsid w:val="000E0669"/>
    <w:rsid w:val="000E0E05"/>
    <w:rsid w:val="000E16F9"/>
    <w:rsid w:val="000E18EA"/>
    <w:rsid w:val="000E1DF7"/>
    <w:rsid w:val="000E1E92"/>
    <w:rsid w:val="000E1EDF"/>
    <w:rsid w:val="000E2037"/>
    <w:rsid w:val="000E20F9"/>
    <w:rsid w:val="000E22A6"/>
    <w:rsid w:val="000E23FF"/>
    <w:rsid w:val="000E24D1"/>
    <w:rsid w:val="000E2BD7"/>
    <w:rsid w:val="000E336D"/>
    <w:rsid w:val="000E371D"/>
    <w:rsid w:val="000E3C99"/>
    <w:rsid w:val="000E3CA0"/>
    <w:rsid w:val="000E43AB"/>
    <w:rsid w:val="000E478B"/>
    <w:rsid w:val="000E5324"/>
    <w:rsid w:val="000E5BBB"/>
    <w:rsid w:val="000E5EBB"/>
    <w:rsid w:val="000E66EF"/>
    <w:rsid w:val="000E6780"/>
    <w:rsid w:val="000E6C65"/>
    <w:rsid w:val="000E6F04"/>
    <w:rsid w:val="000E700D"/>
    <w:rsid w:val="000E7644"/>
    <w:rsid w:val="000E7891"/>
    <w:rsid w:val="000E78E3"/>
    <w:rsid w:val="000E7BB5"/>
    <w:rsid w:val="000E7C09"/>
    <w:rsid w:val="000F06D6"/>
    <w:rsid w:val="000F0709"/>
    <w:rsid w:val="000F0EB1"/>
    <w:rsid w:val="000F0F83"/>
    <w:rsid w:val="000F1106"/>
    <w:rsid w:val="000F1288"/>
    <w:rsid w:val="000F1762"/>
    <w:rsid w:val="000F184F"/>
    <w:rsid w:val="000F1854"/>
    <w:rsid w:val="000F1958"/>
    <w:rsid w:val="000F1AE1"/>
    <w:rsid w:val="000F243C"/>
    <w:rsid w:val="000F2F64"/>
    <w:rsid w:val="000F3240"/>
    <w:rsid w:val="000F3497"/>
    <w:rsid w:val="000F350C"/>
    <w:rsid w:val="000F381E"/>
    <w:rsid w:val="000F3970"/>
    <w:rsid w:val="000F3BE9"/>
    <w:rsid w:val="000F3F6C"/>
    <w:rsid w:val="000F45A9"/>
    <w:rsid w:val="000F4C4F"/>
    <w:rsid w:val="000F4ED8"/>
    <w:rsid w:val="000F4F9E"/>
    <w:rsid w:val="000F519D"/>
    <w:rsid w:val="000F528A"/>
    <w:rsid w:val="000F5397"/>
    <w:rsid w:val="000F54FF"/>
    <w:rsid w:val="000F557E"/>
    <w:rsid w:val="000F589E"/>
    <w:rsid w:val="000F5AB7"/>
    <w:rsid w:val="000F5D31"/>
    <w:rsid w:val="000F5E68"/>
    <w:rsid w:val="000F68BA"/>
    <w:rsid w:val="000F69F2"/>
    <w:rsid w:val="000F6DF3"/>
    <w:rsid w:val="000F6F49"/>
    <w:rsid w:val="000F7A81"/>
    <w:rsid w:val="000F7D5F"/>
    <w:rsid w:val="0010021A"/>
    <w:rsid w:val="001005FF"/>
    <w:rsid w:val="00100770"/>
    <w:rsid w:val="0010105B"/>
    <w:rsid w:val="0010113E"/>
    <w:rsid w:val="00101244"/>
    <w:rsid w:val="001016BC"/>
    <w:rsid w:val="00101BCC"/>
    <w:rsid w:val="0010203E"/>
    <w:rsid w:val="00102513"/>
    <w:rsid w:val="00102800"/>
    <w:rsid w:val="001029A1"/>
    <w:rsid w:val="00102BB7"/>
    <w:rsid w:val="00102EF0"/>
    <w:rsid w:val="00103174"/>
    <w:rsid w:val="001032EC"/>
    <w:rsid w:val="00103851"/>
    <w:rsid w:val="00103ADA"/>
    <w:rsid w:val="00103E83"/>
    <w:rsid w:val="00104162"/>
    <w:rsid w:val="001045CB"/>
    <w:rsid w:val="001048B7"/>
    <w:rsid w:val="00104A7C"/>
    <w:rsid w:val="00104D45"/>
    <w:rsid w:val="001052C1"/>
    <w:rsid w:val="0010591A"/>
    <w:rsid w:val="00105E18"/>
    <w:rsid w:val="00106117"/>
    <w:rsid w:val="001062FB"/>
    <w:rsid w:val="001063DC"/>
    <w:rsid w:val="001063E6"/>
    <w:rsid w:val="00106B59"/>
    <w:rsid w:val="001070B9"/>
    <w:rsid w:val="001070F8"/>
    <w:rsid w:val="00107BFB"/>
    <w:rsid w:val="00110482"/>
    <w:rsid w:val="0011092E"/>
    <w:rsid w:val="00110CC3"/>
    <w:rsid w:val="00110EBC"/>
    <w:rsid w:val="001112F3"/>
    <w:rsid w:val="00111560"/>
    <w:rsid w:val="00111977"/>
    <w:rsid w:val="00111D66"/>
    <w:rsid w:val="001121B9"/>
    <w:rsid w:val="0011224B"/>
    <w:rsid w:val="0011252D"/>
    <w:rsid w:val="00112B01"/>
    <w:rsid w:val="00112DEF"/>
    <w:rsid w:val="0011385E"/>
    <w:rsid w:val="00113930"/>
    <w:rsid w:val="00113BAC"/>
    <w:rsid w:val="00113CF4"/>
    <w:rsid w:val="00113D3C"/>
    <w:rsid w:val="00113DCD"/>
    <w:rsid w:val="001144E0"/>
    <w:rsid w:val="00114B41"/>
    <w:rsid w:val="00114B59"/>
    <w:rsid w:val="00114E9A"/>
    <w:rsid w:val="00115027"/>
    <w:rsid w:val="001153EA"/>
    <w:rsid w:val="001155DB"/>
    <w:rsid w:val="00115643"/>
    <w:rsid w:val="00115D5F"/>
    <w:rsid w:val="001160CC"/>
    <w:rsid w:val="001163DC"/>
    <w:rsid w:val="00116765"/>
    <w:rsid w:val="00116896"/>
    <w:rsid w:val="00116A19"/>
    <w:rsid w:val="00116C54"/>
    <w:rsid w:val="00116D25"/>
    <w:rsid w:val="0011747E"/>
    <w:rsid w:val="00117AE6"/>
    <w:rsid w:val="00117CEA"/>
    <w:rsid w:val="00117D13"/>
    <w:rsid w:val="00120273"/>
    <w:rsid w:val="001202E9"/>
    <w:rsid w:val="001203FC"/>
    <w:rsid w:val="00120F23"/>
    <w:rsid w:val="0012189E"/>
    <w:rsid w:val="001218CE"/>
    <w:rsid w:val="001219F5"/>
    <w:rsid w:val="00121A20"/>
    <w:rsid w:val="00121AB7"/>
    <w:rsid w:val="00121D09"/>
    <w:rsid w:val="00122258"/>
    <w:rsid w:val="001228EC"/>
    <w:rsid w:val="00122B9F"/>
    <w:rsid w:val="00122BB4"/>
    <w:rsid w:val="00123549"/>
    <w:rsid w:val="001237B3"/>
    <w:rsid w:val="00123BFE"/>
    <w:rsid w:val="00123CA8"/>
    <w:rsid w:val="00123D2C"/>
    <w:rsid w:val="001248FC"/>
    <w:rsid w:val="001252BE"/>
    <w:rsid w:val="00125448"/>
    <w:rsid w:val="001256D6"/>
    <w:rsid w:val="00125924"/>
    <w:rsid w:val="00125B92"/>
    <w:rsid w:val="00125D8C"/>
    <w:rsid w:val="00125FDB"/>
    <w:rsid w:val="00126305"/>
    <w:rsid w:val="00126566"/>
    <w:rsid w:val="00126967"/>
    <w:rsid w:val="00126B4A"/>
    <w:rsid w:val="00126D29"/>
    <w:rsid w:val="00127931"/>
    <w:rsid w:val="00127D88"/>
    <w:rsid w:val="00127EF7"/>
    <w:rsid w:val="0013075E"/>
    <w:rsid w:val="00130BF7"/>
    <w:rsid w:val="00130ECD"/>
    <w:rsid w:val="001315D8"/>
    <w:rsid w:val="001316C9"/>
    <w:rsid w:val="00131722"/>
    <w:rsid w:val="0013192D"/>
    <w:rsid w:val="00131BF9"/>
    <w:rsid w:val="00131D36"/>
    <w:rsid w:val="00131F3D"/>
    <w:rsid w:val="00131FE9"/>
    <w:rsid w:val="001323EC"/>
    <w:rsid w:val="00132406"/>
    <w:rsid w:val="00132566"/>
    <w:rsid w:val="00132BD4"/>
    <w:rsid w:val="00132C6C"/>
    <w:rsid w:val="00132E59"/>
    <w:rsid w:val="00132FD0"/>
    <w:rsid w:val="001330B8"/>
    <w:rsid w:val="001334CF"/>
    <w:rsid w:val="0013385B"/>
    <w:rsid w:val="0013399F"/>
    <w:rsid w:val="00133AA7"/>
    <w:rsid w:val="00133DE5"/>
    <w:rsid w:val="001344C0"/>
    <w:rsid w:val="00134633"/>
    <w:rsid w:val="00134685"/>
    <w:rsid w:val="001346FA"/>
    <w:rsid w:val="00135169"/>
    <w:rsid w:val="00135218"/>
    <w:rsid w:val="00135252"/>
    <w:rsid w:val="0013526B"/>
    <w:rsid w:val="00135394"/>
    <w:rsid w:val="0013580A"/>
    <w:rsid w:val="001358D4"/>
    <w:rsid w:val="00135999"/>
    <w:rsid w:val="00135CA8"/>
    <w:rsid w:val="00135E7F"/>
    <w:rsid w:val="00135F90"/>
    <w:rsid w:val="001360E1"/>
    <w:rsid w:val="00136790"/>
    <w:rsid w:val="001375CD"/>
    <w:rsid w:val="001376DA"/>
    <w:rsid w:val="001376E6"/>
    <w:rsid w:val="001378DD"/>
    <w:rsid w:val="00137AB5"/>
    <w:rsid w:val="00137F0B"/>
    <w:rsid w:val="001407FE"/>
    <w:rsid w:val="001409CF"/>
    <w:rsid w:val="00140E80"/>
    <w:rsid w:val="00140EB1"/>
    <w:rsid w:val="00140FBB"/>
    <w:rsid w:val="0014130B"/>
    <w:rsid w:val="00141601"/>
    <w:rsid w:val="00141620"/>
    <w:rsid w:val="00141990"/>
    <w:rsid w:val="00141A18"/>
    <w:rsid w:val="00141BE7"/>
    <w:rsid w:val="0014205F"/>
    <w:rsid w:val="001420DF"/>
    <w:rsid w:val="00142244"/>
    <w:rsid w:val="00142285"/>
    <w:rsid w:val="001425FB"/>
    <w:rsid w:val="00142ADE"/>
    <w:rsid w:val="00143127"/>
    <w:rsid w:val="00143140"/>
    <w:rsid w:val="00143459"/>
    <w:rsid w:val="0014350A"/>
    <w:rsid w:val="001435EB"/>
    <w:rsid w:val="00143E76"/>
    <w:rsid w:val="00143F13"/>
    <w:rsid w:val="001440F0"/>
    <w:rsid w:val="001443B7"/>
    <w:rsid w:val="001445CE"/>
    <w:rsid w:val="00144726"/>
    <w:rsid w:val="001447B7"/>
    <w:rsid w:val="00145A08"/>
    <w:rsid w:val="00145B01"/>
    <w:rsid w:val="00146444"/>
    <w:rsid w:val="00146561"/>
    <w:rsid w:val="001465F4"/>
    <w:rsid w:val="00146890"/>
    <w:rsid w:val="00146904"/>
    <w:rsid w:val="00146964"/>
    <w:rsid w:val="00146989"/>
    <w:rsid w:val="001471F3"/>
    <w:rsid w:val="001478C9"/>
    <w:rsid w:val="00147BDE"/>
    <w:rsid w:val="001502B4"/>
    <w:rsid w:val="001506B3"/>
    <w:rsid w:val="00150C1E"/>
    <w:rsid w:val="00150CF1"/>
    <w:rsid w:val="00150F82"/>
    <w:rsid w:val="001510DF"/>
    <w:rsid w:val="00151120"/>
    <w:rsid w:val="00151901"/>
    <w:rsid w:val="0015190F"/>
    <w:rsid w:val="00151CCC"/>
    <w:rsid w:val="00151E23"/>
    <w:rsid w:val="001523B7"/>
    <w:rsid w:val="0015241C"/>
    <w:rsid w:val="001524BD"/>
    <w:rsid w:val="00152682"/>
    <w:rsid w:val="001526E0"/>
    <w:rsid w:val="00153B76"/>
    <w:rsid w:val="00154220"/>
    <w:rsid w:val="001549FC"/>
    <w:rsid w:val="00154DFA"/>
    <w:rsid w:val="001551B5"/>
    <w:rsid w:val="001553FD"/>
    <w:rsid w:val="0015611D"/>
    <w:rsid w:val="001566F8"/>
    <w:rsid w:val="00156DC4"/>
    <w:rsid w:val="001573F0"/>
    <w:rsid w:val="00157A90"/>
    <w:rsid w:val="00157B7B"/>
    <w:rsid w:val="00157F10"/>
    <w:rsid w:val="0016002D"/>
    <w:rsid w:val="0016036A"/>
    <w:rsid w:val="00160461"/>
    <w:rsid w:val="00160C94"/>
    <w:rsid w:val="00160F93"/>
    <w:rsid w:val="00161019"/>
    <w:rsid w:val="00161ECB"/>
    <w:rsid w:val="00161ED2"/>
    <w:rsid w:val="00162135"/>
    <w:rsid w:val="00162777"/>
    <w:rsid w:val="001629FC"/>
    <w:rsid w:val="00162BD1"/>
    <w:rsid w:val="00162C52"/>
    <w:rsid w:val="00163431"/>
    <w:rsid w:val="00163554"/>
    <w:rsid w:val="00163A27"/>
    <w:rsid w:val="00163F96"/>
    <w:rsid w:val="00163FBD"/>
    <w:rsid w:val="001643AD"/>
    <w:rsid w:val="00164498"/>
    <w:rsid w:val="00164716"/>
    <w:rsid w:val="001659C1"/>
    <w:rsid w:val="00165C19"/>
    <w:rsid w:val="0016657D"/>
    <w:rsid w:val="0016660C"/>
    <w:rsid w:val="001668ED"/>
    <w:rsid w:val="00166911"/>
    <w:rsid w:val="001669BD"/>
    <w:rsid w:val="00166AA9"/>
    <w:rsid w:val="00166BC9"/>
    <w:rsid w:val="0016726A"/>
    <w:rsid w:val="00167359"/>
    <w:rsid w:val="001673E8"/>
    <w:rsid w:val="00167A2F"/>
    <w:rsid w:val="00167A95"/>
    <w:rsid w:val="00167EE4"/>
    <w:rsid w:val="00170296"/>
    <w:rsid w:val="00170B00"/>
    <w:rsid w:val="00170EBF"/>
    <w:rsid w:val="001711A9"/>
    <w:rsid w:val="00171222"/>
    <w:rsid w:val="00171478"/>
    <w:rsid w:val="00171709"/>
    <w:rsid w:val="00171C04"/>
    <w:rsid w:val="00171E9B"/>
    <w:rsid w:val="00171FAE"/>
    <w:rsid w:val="00173418"/>
    <w:rsid w:val="001735B9"/>
    <w:rsid w:val="00173A8E"/>
    <w:rsid w:val="00174099"/>
    <w:rsid w:val="00174362"/>
    <w:rsid w:val="0017437B"/>
    <w:rsid w:val="001746D1"/>
    <w:rsid w:val="001747A2"/>
    <w:rsid w:val="00174FE7"/>
    <w:rsid w:val="001750CB"/>
    <w:rsid w:val="00175425"/>
    <w:rsid w:val="00175761"/>
    <w:rsid w:val="00175A10"/>
    <w:rsid w:val="00175A7C"/>
    <w:rsid w:val="00175E53"/>
    <w:rsid w:val="001762DB"/>
    <w:rsid w:val="00176850"/>
    <w:rsid w:val="00176864"/>
    <w:rsid w:val="00176BF2"/>
    <w:rsid w:val="00176E09"/>
    <w:rsid w:val="00176E1A"/>
    <w:rsid w:val="00176F82"/>
    <w:rsid w:val="00176FB5"/>
    <w:rsid w:val="001770BA"/>
    <w:rsid w:val="00177472"/>
    <w:rsid w:val="001776B4"/>
    <w:rsid w:val="00177F34"/>
    <w:rsid w:val="00180304"/>
    <w:rsid w:val="00180B6F"/>
    <w:rsid w:val="00181142"/>
    <w:rsid w:val="0018143F"/>
    <w:rsid w:val="00181551"/>
    <w:rsid w:val="0018176B"/>
    <w:rsid w:val="00181D12"/>
    <w:rsid w:val="00182750"/>
    <w:rsid w:val="00182A68"/>
    <w:rsid w:val="00182E1A"/>
    <w:rsid w:val="00183285"/>
    <w:rsid w:val="001833D1"/>
    <w:rsid w:val="001833FB"/>
    <w:rsid w:val="00183599"/>
    <w:rsid w:val="00183A8C"/>
    <w:rsid w:val="00183BFD"/>
    <w:rsid w:val="00183C2F"/>
    <w:rsid w:val="00184189"/>
    <w:rsid w:val="00184226"/>
    <w:rsid w:val="00184500"/>
    <w:rsid w:val="001846F2"/>
    <w:rsid w:val="00184A45"/>
    <w:rsid w:val="00184BC1"/>
    <w:rsid w:val="00185251"/>
    <w:rsid w:val="001852E4"/>
    <w:rsid w:val="00185468"/>
    <w:rsid w:val="001856D0"/>
    <w:rsid w:val="00185937"/>
    <w:rsid w:val="00185CEA"/>
    <w:rsid w:val="00186539"/>
    <w:rsid w:val="001865FF"/>
    <w:rsid w:val="00186721"/>
    <w:rsid w:val="00186B55"/>
    <w:rsid w:val="00186F7A"/>
    <w:rsid w:val="0018711B"/>
    <w:rsid w:val="00187149"/>
    <w:rsid w:val="001875B6"/>
    <w:rsid w:val="00187845"/>
    <w:rsid w:val="00187B71"/>
    <w:rsid w:val="00187B9E"/>
    <w:rsid w:val="00187FF9"/>
    <w:rsid w:val="0019021A"/>
    <w:rsid w:val="00190550"/>
    <w:rsid w:val="00190AC1"/>
    <w:rsid w:val="00191B9C"/>
    <w:rsid w:val="00191C13"/>
    <w:rsid w:val="001921DE"/>
    <w:rsid w:val="001924F7"/>
    <w:rsid w:val="001927C8"/>
    <w:rsid w:val="00192B67"/>
    <w:rsid w:val="00192C20"/>
    <w:rsid w:val="00192D14"/>
    <w:rsid w:val="00192D4C"/>
    <w:rsid w:val="00192EF3"/>
    <w:rsid w:val="0019341A"/>
    <w:rsid w:val="00193ABA"/>
    <w:rsid w:val="00194249"/>
    <w:rsid w:val="001944CD"/>
    <w:rsid w:val="0019468F"/>
    <w:rsid w:val="001946CB"/>
    <w:rsid w:val="00194E68"/>
    <w:rsid w:val="001958AA"/>
    <w:rsid w:val="001961C9"/>
    <w:rsid w:val="001965C4"/>
    <w:rsid w:val="001969A3"/>
    <w:rsid w:val="00196BE3"/>
    <w:rsid w:val="00196D73"/>
    <w:rsid w:val="001975F2"/>
    <w:rsid w:val="00197651"/>
    <w:rsid w:val="00197688"/>
    <w:rsid w:val="001978B6"/>
    <w:rsid w:val="00197DF9"/>
    <w:rsid w:val="001A02A6"/>
    <w:rsid w:val="001A0E0E"/>
    <w:rsid w:val="001A11F0"/>
    <w:rsid w:val="001A1531"/>
    <w:rsid w:val="001A189F"/>
    <w:rsid w:val="001A1986"/>
    <w:rsid w:val="001A1987"/>
    <w:rsid w:val="001A1B3D"/>
    <w:rsid w:val="001A2564"/>
    <w:rsid w:val="001A2625"/>
    <w:rsid w:val="001A26FB"/>
    <w:rsid w:val="001A2734"/>
    <w:rsid w:val="001A2854"/>
    <w:rsid w:val="001A2F61"/>
    <w:rsid w:val="001A3076"/>
    <w:rsid w:val="001A3699"/>
    <w:rsid w:val="001A3787"/>
    <w:rsid w:val="001A38BB"/>
    <w:rsid w:val="001A3CB3"/>
    <w:rsid w:val="001A3CE3"/>
    <w:rsid w:val="001A3FAB"/>
    <w:rsid w:val="001A45D5"/>
    <w:rsid w:val="001A4737"/>
    <w:rsid w:val="001A4812"/>
    <w:rsid w:val="001A4AFF"/>
    <w:rsid w:val="001A4EF4"/>
    <w:rsid w:val="001A5065"/>
    <w:rsid w:val="001A58F9"/>
    <w:rsid w:val="001A5951"/>
    <w:rsid w:val="001A5E45"/>
    <w:rsid w:val="001A6173"/>
    <w:rsid w:val="001A619F"/>
    <w:rsid w:val="001A6A93"/>
    <w:rsid w:val="001A6ABE"/>
    <w:rsid w:val="001A6C46"/>
    <w:rsid w:val="001A73FD"/>
    <w:rsid w:val="001A771A"/>
    <w:rsid w:val="001B009F"/>
    <w:rsid w:val="001B0578"/>
    <w:rsid w:val="001B06DA"/>
    <w:rsid w:val="001B0B41"/>
    <w:rsid w:val="001B0D97"/>
    <w:rsid w:val="001B0E13"/>
    <w:rsid w:val="001B0FCD"/>
    <w:rsid w:val="001B13B8"/>
    <w:rsid w:val="001B14BE"/>
    <w:rsid w:val="001B1523"/>
    <w:rsid w:val="001B183E"/>
    <w:rsid w:val="001B1D92"/>
    <w:rsid w:val="001B2181"/>
    <w:rsid w:val="001B21A6"/>
    <w:rsid w:val="001B3010"/>
    <w:rsid w:val="001B34D1"/>
    <w:rsid w:val="001B36D6"/>
    <w:rsid w:val="001B38BC"/>
    <w:rsid w:val="001B3C08"/>
    <w:rsid w:val="001B41C6"/>
    <w:rsid w:val="001B42D5"/>
    <w:rsid w:val="001B43E1"/>
    <w:rsid w:val="001B446A"/>
    <w:rsid w:val="001B45E1"/>
    <w:rsid w:val="001B4CCE"/>
    <w:rsid w:val="001B5647"/>
    <w:rsid w:val="001B56D1"/>
    <w:rsid w:val="001B5A5D"/>
    <w:rsid w:val="001B5EC7"/>
    <w:rsid w:val="001B6309"/>
    <w:rsid w:val="001B6365"/>
    <w:rsid w:val="001B63DD"/>
    <w:rsid w:val="001B63DF"/>
    <w:rsid w:val="001B653E"/>
    <w:rsid w:val="001B66D0"/>
    <w:rsid w:val="001B68C4"/>
    <w:rsid w:val="001B69DB"/>
    <w:rsid w:val="001B6C5F"/>
    <w:rsid w:val="001B7034"/>
    <w:rsid w:val="001B7461"/>
    <w:rsid w:val="001B74F6"/>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7E1"/>
    <w:rsid w:val="001C2FAC"/>
    <w:rsid w:val="001C31D4"/>
    <w:rsid w:val="001C3229"/>
    <w:rsid w:val="001C331A"/>
    <w:rsid w:val="001C396E"/>
    <w:rsid w:val="001C3D2A"/>
    <w:rsid w:val="001C3D34"/>
    <w:rsid w:val="001C4C20"/>
    <w:rsid w:val="001C508D"/>
    <w:rsid w:val="001C5B0C"/>
    <w:rsid w:val="001C5CDC"/>
    <w:rsid w:val="001C5FCE"/>
    <w:rsid w:val="001C6312"/>
    <w:rsid w:val="001C664F"/>
    <w:rsid w:val="001C679A"/>
    <w:rsid w:val="001C6F6A"/>
    <w:rsid w:val="001C7165"/>
    <w:rsid w:val="001C7611"/>
    <w:rsid w:val="001D0064"/>
    <w:rsid w:val="001D02AC"/>
    <w:rsid w:val="001D038B"/>
    <w:rsid w:val="001D04DE"/>
    <w:rsid w:val="001D0744"/>
    <w:rsid w:val="001D0D31"/>
    <w:rsid w:val="001D11ED"/>
    <w:rsid w:val="001D1218"/>
    <w:rsid w:val="001D1452"/>
    <w:rsid w:val="001D1A0E"/>
    <w:rsid w:val="001D1B44"/>
    <w:rsid w:val="001D2091"/>
    <w:rsid w:val="001D2B1F"/>
    <w:rsid w:val="001D2B63"/>
    <w:rsid w:val="001D2C6B"/>
    <w:rsid w:val="001D2DB5"/>
    <w:rsid w:val="001D35B4"/>
    <w:rsid w:val="001D36A9"/>
    <w:rsid w:val="001D377E"/>
    <w:rsid w:val="001D37DE"/>
    <w:rsid w:val="001D38A2"/>
    <w:rsid w:val="001D3974"/>
    <w:rsid w:val="001D3EAA"/>
    <w:rsid w:val="001D42E7"/>
    <w:rsid w:val="001D4C37"/>
    <w:rsid w:val="001D4CB3"/>
    <w:rsid w:val="001D4EE6"/>
    <w:rsid w:val="001D51BA"/>
    <w:rsid w:val="001D52F5"/>
    <w:rsid w:val="001D53B5"/>
    <w:rsid w:val="001D544D"/>
    <w:rsid w:val="001D5C0B"/>
    <w:rsid w:val="001D5C84"/>
    <w:rsid w:val="001D6342"/>
    <w:rsid w:val="001D664D"/>
    <w:rsid w:val="001D67BB"/>
    <w:rsid w:val="001D6B50"/>
    <w:rsid w:val="001D6D53"/>
    <w:rsid w:val="001D77C8"/>
    <w:rsid w:val="001D783F"/>
    <w:rsid w:val="001D79A1"/>
    <w:rsid w:val="001D7A02"/>
    <w:rsid w:val="001D7ED9"/>
    <w:rsid w:val="001E0033"/>
    <w:rsid w:val="001E0180"/>
    <w:rsid w:val="001E018C"/>
    <w:rsid w:val="001E0362"/>
    <w:rsid w:val="001E0427"/>
    <w:rsid w:val="001E076C"/>
    <w:rsid w:val="001E096B"/>
    <w:rsid w:val="001E0A3B"/>
    <w:rsid w:val="001E0B68"/>
    <w:rsid w:val="001E0E46"/>
    <w:rsid w:val="001E0FC8"/>
    <w:rsid w:val="001E10E6"/>
    <w:rsid w:val="001E178D"/>
    <w:rsid w:val="001E1DBF"/>
    <w:rsid w:val="001E217E"/>
    <w:rsid w:val="001E23E4"/>
    <w:rsid w:val="001E249E"/>
    <w:rsid w:val="001E27F1"/>
    <w:rsid w:val="001E2AD7"/>
    <w:rsid w:val="001E2F55"/>
    <w:rsid w:val="001E3A33"/>
    <w:rsid w:val="001E3AA2"/>
    <w:rsid w:val="001E3F06"/>
    <w:rsid w:val="001E4257"/>
    <w:rsid w:val="001E42EE"/>
    <w:rsid w:val="001E4935"/>
    <w:rsid w:val="001E528E"/>
    <w:rsid w:val="001E58E2"/>
    <w:rsid w:val="001E5F35"/>
    <w:rsid w:val="001E5FF4"/>
    <w:rsid w:val="001E6321"/>
    <w:rsid w:val="001E6521"/>
    <w:rsid w:val="001E69BC"/>
    <w:rsid w:val="001E7AED"/>
    <w:rsid w:val="001E7E4F"/>
    <w:rsid w:val="001F04CF"/>
    <w:rsid w:val="001F0816"/>
    <w:rsid w:val="001F0A04"/>
    <w:rsid w:val="001F0B56"/>
    <w:rsid w:val="001F0C0F"/>
    <w:rsid w:val="001F0C77"/>
    <w:rsid w:val="001F0CCF"/>
    <w:rsid w:val="001F0D6C"/>
    <w:rsid w:val="001F12F4"/>
    <w:rsid w:val="001F13B1"/>
    <w:rsid w:val="001F164F"/>
    <w:rsid w:val="001F2F31"/>
    <w:rsid w:val="001F31EB"/>
    <w:rsid w:val="001F3266"/>
    <w:rsid w:val="001F36C3"/>
    <w:rsid w:val="001F3916"/>
    <w:rsid w:val="001F4037"/>
    <w:rsid w:val="001F4676"/>
    <w:rsid w:val="001F54C5"/>
    <w:rsid w:val="001F58C2"/>
    <w:rsid w:val="001F5AFD"/>
    <w:rsid w:val="001F5B50"/>
    <w:rsid w:val="001F5C7D"/>
    <w:rsid w:val="001F6053"/>
    <w:rsid w:val="001F6069"/>
    <w:rsid w:val="001F6119"/>
    <w:rsid w:val="001F61DB"/>
    <w:rsid w:val="001F662C"/>
    <w:rsid w:val="001F6ECA"/>
    <w:rsid w:val="001F7074"/>
    <w:rsid w:val="001F7211"/>
    <w:rsid w:val="001F78DE"/>
    <w:rsid w:val="001F7A85"/>
    <w:rsid w:val="001F7BA6"/>
    <w:rsid w:val="00200490"/>
    <w:rsid w:val="002006F8"/>
    <w:rsid w:val="002009A4"/>
    <w:rsid w:val="002015BA"/>
    <w:rsid w:val="00201F3A"/>
    <w:rsid w:val="002026CB"/>
    <w:rsid w:val="0020277E"/>
    <w:rsid w:val="002028F1"/>
    <w:rsid w:val="00202D72"/>
    <w:rsid w:val="002030EA"/>
    <w:rsid w:val="0020327F"/>
    <w:rsid w:val="002032FE"/>
    <w:rsid w:val="0020392C"/>
    <w:rsid w:val="00203A34"/>
    <w:rsid w:val="00203C0D"/>
    <w:rsid w:val="00203F96"/>
    <w:rsid w:val="002041BF"/>
    <w:rsid w:val="00204831"/>
    <w:rsid w:val="00204A8B"/>
    <w:rsid w:val="00204E32"/>
    <w:rsid w:val="002050B6"/>
    <w:rsid w:val="002050C4"/>
    <w:rsid w:val="00205AA7"/>
    <w:rsid w:val="00205CEA"/>
    <w:rsid w:val="002063BF"/>
    <w:rsid w:val="0020640E"/>
    <w:rsid w:val="002069B2"/>
    <w:rsid w:val="00206EAF"/>
    <w:rsid w:val="00206F87"/>
    <w:rsid w:val="002071EC"/>
    <w:rsid w:val="00207359"/>
    <w:rsid w:val="0020788E"/>
    <w:rsid w:val="00207DBD"/>
    <w:rsid w:val="00207FA3"/>
    <w:rsid w:val="00210051"/>
    <w:rsid w:val="00210241"/>
    <w:rsid w:val="002105C0"/>
    <w:rsid w:val="002108C3"/>
    <w:rsid w:val="002109C9"/>
    <w:rsid w:val="00210FE0"/>
    <w:rsid w:val="002111FD"/>
    <w:rsid w:val="00211E61"/>
    <w:rsid w:val="00212596"/>
    <w:rsid w:val="0021268A"/>
    <w:rsid w:val="00212739"/>
    <w:rsid w:val="00212844"/>
    <w:rsid w:val="00212D1B"/>
    <w:rsid w:val="00212D2F"/>
    <w:rsid w:val="0021336E"/>
    <w:rsid w:val="00214DA8"/>
    <w:rsid w:val="00214E26"/>
    <w:rsid w:val="00214EDB"/>
    <w:rsid w:val="00214FB8"/>
    <w:rsid w:val="00215087"/>
    <w:rsid w:val="002151F1"/>
    <w:rsid w:val="0021529E"/>
    <w:rsid w:val="00215423"/>
    <w:rsid w:val="002158FA"/>
    <w:rsid w:val="00215991"/>
    <w:rsid w:val="00215D3F"/>
    <w:rsid w:val="00215F14"/>
    <w:rsid w:val="002160C0"/>
    <w:rsid w:val="00216540"/>
    <w:rsid w:val="00216742"/>
    <w:rsid w:val="0021694F"/>
    <w:rsid w:val="00216A4A"/>
    <w:rsid w:val="00216BC9"/>
    <w:rsid w:val="00217082"/>
    <w:rsid w:val="00217416"/>
    <w:rsid w:val="00217626"/>
    <w:rsid w:val="00217891"/>
    <w:rsid w:val="002179C2"/>
    <w:rsid w:val="00217B5A"/>
    <w:rsid w:val="002200AD"/>
    <w:rsid w:val="00220495"/>
    <w:rsid w:val="002204BB"/>
    <w:rsid w:val="00220600"/>
    <w:rsid w:val="00220819"/>
    <w:rsid w:val="0022090D"/>
    <w:rsid w:val="00220BB1"/>
    <w:rsid w:val="00220EAB"/>
    <w:rsid w:val="00221074"/>
    <w:rsid w:val="00221404"/>
    <w:rsid w:val="00221AA4"/>
    <w:rsid w:val="00221B92"/>
    <w:rsid w:val="00221C16"/>
    <w:rsid w:val="002221C0"/>
    <w:rsid w:val="002224DB"/>
    <w:rsid w:val="00222B74"/>
    <w:rsid w:val="00223004"/>
    <w:rsid w:val="002230E5"/>
    <w:rsid w:val="00223A1D"/>
    <w:rsid w:val="00223CCA"/>
    <w:rsid w:val="00223FCB"/>
    <w:rsid w:val="00224506"/>
    <w:rsid w:val="0022451F"/>
    <w:rsid w:val="002245DE"/>
    <w:rsid w:val="00224930"/>
    <w:rsid w:val="00224CC9"/>
    <w:rsid w:val="00225226"/>
    <w:rsid w:val="0022523C"/>
    <w:rsid w:val="002252C3"/>
    <w:rsid w:val="00225343"/>
    <w:rsid w:val="0022591B"/>
    <w:rsid w:val="00225A00"/>
    <w:rsid w:val="00225C54"/>
    <w:rsid w:val="00225C71"/>
    <w:rsid w:val="00225E1D"/>
    <w:rsid w:val="002263AB"/>
    <w:rsid w:val="00226404"/>
    <w:rsid w:val="0022660D"/>
    <w:rsid w:val="00226858"/>
    <w:rsid w:val="00226AC6"/>
    <w:rsid w:val="00226BE1"/>
    <w:rsid w:val="00227027"/>
    <w:rsid w:val="00227589"/>
    <w:rsid w:val="002276E2"/>
    <w:rsid w:val="00227D97"/>
    <w:rsid w:val="00230534"/>
    <w:rsid w:val="00230661"/>
    <w:rsid w:val="00230765"/>
    <w:rsid w:val="00230BDB"/>
    <w:rsid w:val="002312D3"/>
    <w:rsid w:val="00231470"/>
    <w:rsid w:val="0023156D"/>
    <w:rsid w:val="002319E4"/>
    <w:rsid w:val="002320DA"/>
    <w:rsid w:val="002321E2"/>
    <w:rsid w:val="00232491"/>
    <w:rsid w:val="0023252A"/>
    <w:rsid w:val="00232AA0"/>
    <w:rsid w:val="00232C27"/>
    <w:rsid w:val="00233519"/>
    <w:rsid w:val="00233918"/>
    <w:rsid w:val="00233BC0"/>
    <w:rsid w:val="00233E89"/>
    <w:rsid w:val="002346E3"/>
    <w:rsid w:val="002349E8"/>
    <w:rsid w:val="00235632"/>
    <w:rsid w:val="00235824"/>
    <w:rsid w:val="00235872"/>
    <w:rsid w:val="00235A23"/>
    <w:rsid w:val="00235CAB"/>
    <w:rsid w:val="00235DAD"/>
    <w:rsid w:val="00235E12"/>
    <w:rsid w:val="00236099"/>
    <w:rsid w:val="002363FC"/>
    <w:rsid w:val="00236493"/>
    <w:rsid w:val="002367C6"/>
    <w:rsid w:val="0023684E"/>
    <w:rsid w:val="00236A4F"/>
    <w:rsid w:val="00236BF7"/>
    <w:rsid w:val="00236E0C"/>
    <w:rsid w:val="00236ED3"/>
    <w:rsid w:val="00237918"/>
    <w:rsid w:val="002379FA"/>
    <w:rsid w:val="00237E2B"/>
    <w:rsid w:val="00237E48"/>
    <w:rsid w:val="00240798"/>
    <w:rsid w:val="0024083C"/>
    <w:rsid w:val="0024093C"/>
    <w:rsid w:val="00240C9C"/>
    <w:rsid w:val="00240CED"/>
    <w:rsid w:val="002412B4"/>
    <w:rsid w:val="002413CC"/>
    <w:rsid w:val="00241559"/>
    <w:rsid w:val="00241733"/>
    <w:rsid w:val="00241BE6"/>
    <w:rsid w:val="00242169"/>
    <w:rsid w:val="00242362"/>
    <w:rsid w:val="0024267E"/>
    <w:rsid w:val="002426E0"/>
    <w:rsid w:val="00242AA9"/>
    <w:rsid w:val="00242E9D"/>
    <w:rsid w:val="0024309A"/>
    <w:rsid w:val="0024315D"/>
    <w:rsid w:val="00243179"/>
    <w:rsid w:val="002433D8"/>
    <w:rsid w:val="002434D0"/>
    <w:rsid w:val="0024350A"/>
    <w:rsid w:val="002435B3"/>
    <w:rsid w:val="00243D37"/>
    <w:rsid w:val="00243FE3"/>
    <w:rsid w:val="00244040"/>
    <w:rsid w:val="00244208"/>
    <w:rsid w:val="002448D8"/>
    <w:rsid w:val="0024566A"/>
    <w:rsid w:val="0024568A"/>
    <w:rsid w:val="00245766"/>
    <w:rsid w:val="0024587E"/>
    <w:rsid w:val="002458EB"/>
    <w:rsid w:val="002459A3"/>
    <w:rsid w:val="002462D0"/>
    <w:rsid w:val="00246594"/>
    <w:rsid w:val="002467A6"/>
    <w:rsid w:val="00246813"/>
    <w:rsid w:val="002468A8"/>
    <w:rsid w:val="002468B7"/>
    <w:rsid w:val="0024729C"/>
    <w:rsid w:val="0024742C"/>
    <w:rsid w:val="002476E8"/>
    <w:rsid w:val="00247BC4"/>
    <w:rsid w:val="002502F9"/>
    <w:rsid w:val="002512B9"/>
    <w:rsid w:val="00251316"/>
    <w:rsid w:val="00251615"/>
    <w:rsid w:val="002518B0"/>
    <w:rsid w:val="00251A0E"/>
    <w:rsid w:val="00251B4A"/>
    <w:rsid w:val="00251DE3"/>
    <w:rsid w:val="00252135"/>
    <w:rsid w:val="0025243C"/>
    <w:rsid w:val="00252933"/>
    <w:rsid w:val="00252BAC"/>
    <w:rsid w:val="002536A0"/>
    <w:rsid w:val="00254377"/>
    <w:rsid w:val="00254968"/>
    <w:rsid w:val="00254B86"/>
    <w:rsid w:val="0025555E"/>
    <w:rsid w:val="00255769"/>
    <w:rsid w:val="00255A66"/>
    <w:rsid w:val="00255D36"/>
    <w:rsid w:val="00255D89"/>
    <w:rsid w:val="00257543"/>
    <w:rsid w:val="002577E6"/>
    <w:rsid w:val="0025781A"/>
    <w:rsid w:val="00257936"/>
    <w:rsid w:val="002602EB"/>
    <w:rsid w:val="00260656"/>
    <w:rsid w:val="002608DB"/>
    <w:rsid w:val="00260A05"/>
    <w:rsid w:val="00261782"/>
    <w:rsid w:val="002617E7"/>
    <w:rsid w:val="0026197F"/>
    <w:rsid w:val="00261A3A"/>
    <w:rsid w:val="00261C0F"/>
    <w:rsid w:val="00262A43"/>
    <w:rsid w:val="00262A45"/>
    <w:rsid w:val="00262FAD"/>
    <w:rsid w:val="002637AE"/>
    <w:rsid w:val="00263E7F"/>
    <w:rsid w:val="00264189"/>
    <w:rsid w:val="00264228"/>
    <w:rsid w:val="0026424A"/>
    <w:rsid w:val="00264334"/>
    <w:rsid w:val="0026473E"/>
    <w:rsid w:val="002649E6"/>
    <w:rsid w:val="00265223"/>
    <w:rsid w:val="002653DC"/>
    <w:rsid w:val="00265521"/>
    <w:rsid w:val="00265C81"/>
    <w:rsid w:val="00266107"/>
    <w:rsid w:val="00266214"/>
    <w:rsid w:val="00266370"/>
    <w:rsid w:val="002666D5"/>
    <w:rsid w:val="00266746"/>
    <w:rsid w:val="0026679B"/>
    <w:rsid w:val="00266A3C"/>
    <w:rsid w:val="00266CC2"/>
    <w:rsid w:val="00267943"/>
    <w:rsid w:val="00267A3C"/>
    <w:rsid w:val="00267B5F"/>
    <w:rsid w:val="00267C83"/>
    <w:rsid w:val="0027144F"/>
    <w:rsid w:val="00271A63"/>
    <w:rsid w:val="00271BC7"/>
    <w:rsid w:val="00271F3A"/>
    <w:rsid w:val="00272E62"/>
    <w:rsid w:val="0027310C"/>
    <w:rsid w:val="00273278"/>
    <w:rsid w:val="002737F4"/>
    <w:rsid w:val="00273A7A"/>
    <w:rsid w:val="00273D70"/>
    <w:rsid w:val="00273E0E"/>
    <w:rsid w:val="00273E84"/>
    <w:rsid w:val="00274187"/>
    <w:rsid w:val="00274A5C"/>
    <w:rsid w:val="00274BB8"/>
    <w:rsid w:val="00274C41"/>
    <w:rsid w:val="00274DFF"/>
    <w:rsid w:val="00275FF7"/>
    <w:rsid w:val="00276081"/>
    <w:rsid w:val="00276352"/>
    <w:rsid w:val="002764E5"/>
    <w:rsid w:val="00276833"/>
    <w:rsid w:val="00276B67"/>
    <w:rsid w:val="00276F78"/>
    <w:rsid w:val="00277097"/>
    <w:rsid w:val="0027739C"/>
    <w:rsid w:val="00277490"/>
    <w:rsid w:val="002776B3"/>
    <w:rsid w:val="002777BC"/>
    <w:rsid w:val="00277DC2"/>
    <w:rsid w:val="00280540"/>
    <w:rsid w:val="002805AB"/>
    <w:rsid w:val="002805F5"/>
    <w:rsid w:val="00280751"/>
    <w:rsid w:val="00280D47"/>
    <w:rsid w:val="00280E8F"/>
    <w:rsid w:val="00281145"/>
    <w:rsid w:val="00281605"/>
    <w:rsid w:val="002819A4"/>
    <w:rsid w:val="00281C9B"/>
    <w:rsid w:val="00281F25"/>
    <w:rsid w:val="002821B7"/>
    <w:rsid w:val="0028265E"/>
    <w:rsid w:val="0028280A"/>
    <w:rsid w:val="002828A4"/>
    <w:rsid w:val="0028305E"/>
    <w:rsid w:val="00283470"/>
    <w:rsid w:val="0028360D"/>
    <w:rsid w:val="002838A1"/>
    <w:rsid w:val="00283A0A"/>
    <w:rsid w:val="00283D22"/>
    <w:rsid w:val="0028409E"/>
    <w:rsid w:val="0028467A"/>
    <w:rsid w:val="0028487A"/>
    <w:rsid w:val="00284910"/>
    <w:rsid w:val="00284A5A"/>
    <w:rsid w:val="00284AA5"/>
    <w:rsid w:val="002850AC"/>
    <w:rsid w:val="0028513B"/>
    <w:rsid w:val="0028606E"/>
    <w:rsid w:val="0028615D"/>
    <w:rsid w:val="00286560"/>
    <w:rsid w:val="00286932"/>
    <w:rsid w:val="00286ACD"/>
    <w:rsid w:val="00286BFC"/>
    <w:rsid w:val="002871CF"/>
    <w:rsid w:val="00287838"/>
    <w:rsid w:val="0029074A"/>
    <w:rsid w:val="002907B5"/>
    <w:rsid w:val="00290BE4"/>
    <w:rsid w:val="00290C98"/>
    <w:rsid w:val="00290CC2"/>
    <w:rsid w:val="002911CE"/>
    <w:rsid w:val="002912B7"/>
    <w:rsid w:val="002912C6"/>
    <w:rsid w:val="0029135D"/>
    <w:rsid w:val="00291445"/>
    <w:rsid w:val="00291685"/>
    <w:rsid w:val="002916F5"/>
    <w:rsid w:val="0029196F"/>
    <w:rsid w:val="00291C08"/>
    <w:rsid w:val="00291FC4"/>
    <w:rsid w:val="00292174"/>
    <w:rsid w:val="00292693"/>
    <w:rsid w:val="002927B6"/>
    <w:rsid w:val="00292B1F"/>
    <w:rsid w:val="00292EA4"/>
    <w:rsid w:val="00292EB7"/>
    <w:rsid w:val="00293495"/>
    <w:rsid w:val="002937A1"/>
    <w:rsid w:val="002944F8"/>
    <w:rsid w:val="00294544"/>
    <w:rsid w:val="00294879"/>
    <w:rsid w:val="0029489D"/>
    <w:rsid w:val="00295402"/>
    <w:rsid w:val="00295BE1"/>
    <w:rsid w:val="00295FCF"/>
    <w:rsid w:val="00296227"/>
    <w:rsid w:val="00296314"/>
    <w:rsid w:val="00296417"/>
    <w:rsid w:val="002964A7"/>
    <w:rsid w:val="00296A23"/>
    <w:rsid w:val="00296F44"/>
    <w:rsid w:val="00297047"/>
    <w:rsid w:val="0029777D"/>
    <w:rsid w:val="00297BE1"/>
    <w:rsid w:val="00297E56"/>
    <w:rsid w:val="002A011C"/>
    <w:rsid w:val="002A0188"/>
    <w:rsid w:val="002A055E"/>
    <w:rsid w:val="002A0618"/>
    <w:rsid w:val="002A13E0"/>
    <w:rsid w:val="002A1733"/>
    <w:rsid w:val="002A1D4E"/>
    <w:rsid w:val="002A1F3F"/>
    <w:rsid w:val="002A2107"/>
    <w:rsid w:val="002A2499"/>
    <w:rsid w:val="002A2869"/>
    <w:rsid w:val="002A2B92"/>
    <w:rsid w:val="002A2EDD"/>
    <w:rsid w:val="002A3257"/>
    <w:rsid w:val="002A37EE"/>
    <w:rsid w:val="002A3FC3"/>
    <w:rsid w:val="002A4063"/>
    <w:rsid w:val="002A4C62"/>
    <w:rsid w:val="002A4CC1"/>
    <w:rsid w:val="002A4D53"/>
    <w:rsid w:val="002A5ADD"/>
    <w:rsid w:val="002A5F35"/>
    <w:rsid w:val="002A6158"/>
    <w:rsid w:val="002A66B3"/>
    <w:rsid w:val="002A6CFF"/>
    <w:rsid w:val="002A6FF8"/>
    <w:rsid w:val="002A7683"/>
    <w:rsid w:val="002A7EEF"/>
    <w:rsid w:val="002B077E"/>
    <w:rsid w:val="002B20FD"/>
    <w:rsid w:val="002B2481"/>
    <w:rsid w:val="002B24D6"/>
    <w:rsid w:val="002B25C5"/>
    <w:rsid w:val="002B2C00"/>
    <w:rsid w:val="002B3A7C"/>
    <w:rsid w:val="002B3B0D"/>
    <w:rsid w:val="002B3B3A"/>
    <w:rsid w:val="002B3FE9"/>
    <w:rsid w:val="002B4398"/>
    <w:rsid w:val="002B447F"/>
    <w:rsid w:val="002B4965"/>
    <w:rsid w:val="002B4D07"/>
    <w:rsid w:val="002B5B53"/>
    <w:rsid w:val="002B6201"/>
    <w:rsid w:val="002B63FC"/>
    <w:rsid w:val="002B6A10"/>
    <w:rsid w:val="002B6D00"/>
    <w:rsid w:val="002B6FA2"/>
    <w:rsid w:val="002B73DF"/>
    <w:rsid w:val="002B74C5"/>
    <w:rsid w:val="002B74D8"/>
    <w:rsid w:val="002B77BF"/>
    <w:rsid w:val="002B78B4"/>
    <w:rsid w:val="002B7E3A"/>
    <w:rsid w:val="002C0770"/>
    <w:rsid w:val="002C0976"/>
    <w:rsid w:val="002C0BA3"/>
    <w:rsid w:val="002C0ED2"/>
    <w:rsid w:val="002C0F5D"/>
    <w:rsid w:val="002C0F90"/>
    <w:rsid w:val="002C1174"/>
    <w:rsid w:val="002C1481"/>
    <w:rsid w:val="002C151A"/>
    <w:rsid w:val="002C1961"/>
    <w:rsid w:val="002C1A1E"/>
    <w:rsid w:val="002C23B8"/>
    <w:rsid w:val="002C26E7"/>
    <w:rsid w:val="002C27F5"/>
    <w:rsid w:val="002C2885"/>
    <w:rsid w:val="002C2995"/>
    <w:rsid w:val="002C2BC4"/>
    <w:rsid w:val="002C31B3"/>
    <w:rsid w:val="002C350E"/>
    <w:rsid w:val="002C359A"/>
    <w:rsid w:val="002C36FB"/>
    <w:rsid w:val="002C38A5"/>
    <w:rsid w:val="002C38F3"/>
    <w:rsid w:val="002C3A7C"/>
    <w:rsid w:val="002C3FD2"/>
    <w:rsid w:val="002C400F"/>
    <w:rsid w:val="002C41E6"/>
    <w:rsid w:val="002C42BD"/>
    <w:rsid w:val="002C4435"/>
    <w:rsid w:val="002C4558"/>
    <w:rsid w:val="002C4674"/>
    <w:rsid w:val="002C4854"/>
    <w:rsid w:val="002C4E17"/>
    <w:rsid w:val="002C4FFD"/>
    <w:rsid w:val="002C507B"/>
    <w:rsid w:val="002C578F"/>
    <w:rsid w:val="002C58A4"/>
    <w:rsid w:val="002C5DD1"/>
    <w:rsid w:val="002C5F11"/>
    <w:rsid w:val="002C6360"/>
    <w:rsid w:val="002C6364"/>
    <w:rsid w:val="002C6443"/>
    <w:rsid w:val="002C6713"/>
    <w:rsid w:val="002C6D48"/>
    <w:rsid w:val="002C6E1A"/>
    <w:rsid w:val="002C6ECC"/>
    <w:rsid w:val="002C6FCD"/>
    <w:rsid w:val="002C7166"/>
    <w:rsid w:val="002C71A1"/>
    <w:rsid w:val="002C76BF"/>
    <w:rsid w:val="002C7962"/>
    <w:rsid w:val="002D00D6"/>
    <w:rsid w:val="002D02C7"/>
    <w:rsid w:val="002D0371"/>
    <w:rsid w:val="002D068E"/>
    <w:rsid w:val="002D06F1"/>
    <w:rsid w:val="002D0710"/>
    <w:rsid w:val="002D071A"/>
    <w:rsid w:val="002D0869"/>
    <w:rsid w:val="002D0BB1"/>
    <w:rsid w:val="002D0C77"/>
    <w:rsid w:val="002D102E"/>
    <w:rsid w:val="002D124C"/>
    <w:rsid w:val="002D137C"/>
    <w:rsid w:val="002D1EDD"/>
    <w:rsid w:val="002D2E85"/>
    <w:rsid w:val="002D32D3"/>
    <w:rsid w:val="002D34B2"/>
    <w:rsid w:val="002D351B"/>
    <w:rsid w:val="002D3B37"/>
    <w:rsid w:val="002D3BC8"/>
    <w:rsid w:val="002D4147"/>
    <w:rsid w:val="002D4863"/>
    <w:rsid w:val="002D4ABC"/>
    <w:rsid w:val="002D4CA5"/>
    <w:rsid w:val="002D4D9C"/>
    <w:rsid w:val="002D5255"/>
    <w:rsid w:val="002D57FA"/>
    <w:rsid w:val="002D5933"/>
    <w:rsid w:val="002D5BFA"/>
    <w:rsid w:val="002D5D1A"/>
    <w:rsid w:val="002D5D8B"/>
    <w:rsid w:val="002D6218"/>
    <w:rsid w:val="002D6B9B"/>
    <w:rsid w:val="002D6BB7"/>
    <w:rsid w:val="002D6E41"/>
    <w:rsid w:val="002D7637"/>
    <w:rsid w:val="002D76E8"/>
    <w:rsid w:val="002D7A15"/>
    <w:rsid w:val="002D7C49"/>
    <w:rsid w:val="002D7DF2"/>
    <w:rsid w:val="002E010F"/>
    <w:rsid w:val="002E02C2"/>
    <w:rsid w:val="002E06A7"/>
    <w:rsid w:val="002E085C"/>
    <w:rsid w:val="002E0B37"/>
    <w:rsid w:val="002E0B70"/>
    <w:rsid w:val="002E0BEF"/>
    <w:rsid w:val="002E0DB6"/>
    <w:rsid w:val="002E1348"/>
    <w:rsid w:val="002E17F2"/>
    <w:rsid w:val="002E1D24"/>
    <w:rsid w:val="002E1EFB"/>
    <w:rsid w:val="002E2A11"/>
    <w:rsid w:val="002E2A83"/>
    <w:rsid w:val="002E2B4D"/>
    <w:rsid w:val="002E2FBE"/>
    <w:rsid w:val="002E35A7"/>
    <w:rsid w:val="002E368E"/>
    <w:rsid w:val="002E3694"/>
    <w:rsid w:val="002E36F7"/>
    <w:rsid w:val="002E3791"/>
    <w:rsid w:val="002E3B51"/>
    <w:rsid w:val="002E43E3"/>
    <w:rsid w:val="002E4525"/>
    <w:rsid w:val="002E482A"/>
    <w:rsid w:val="002E4943"/>
    <w:rsid w:val="002E4C84"/>
    <w:rsid w:val="002E5432"/>
    <w:rsid w:val="002E56A7"/>
    <w:rsid w:val="002E5AE4"/>
    <w:rsid w:val="002E5B2E"/>
    <w:rsid w:val="002E607F"/>
    <w:rsid w:val="002E6367"/>
    <w:rsid w:val="002E659A"/>
    <w:rsid w:val="002E689B"/>
    <w:rsid w:val="002E6AB9"/>
    <w:rsid w:val="002E7003"/>
    <w:rsid w:val="002E72BB"/>
    <w:rsid w:val="002E7CAE"/>
    <w:rsid w:val="002E7D54"/>
    <w:rsid w:val="002E7F8F"/>
    <w:rsid w:val="002F011B"/>
    <w:rsid w:val="002F0635"/>
    <w:rsid w:val="002F07A4"/>
    <w:rsid w:val="002F16EE"/>
    <w:rsid w:val="002F17BD"/>
    <w:rsid w:val="002F2750"/>
    <w:rsid w:val="002F2771"/>
    <w:rsid w:val="002F2CB1"/>
    <w:rsid w:val="002F2F73"/>
    <w:rsid w:val="002F37A9"/>
    <w:rsid w:val="002F4794"/>
    <w:rsid w:val="002F4AE1"/>
    <w:rsid w:val="002F4BB5"/>
    <w:rsid w:val="002F4FAE"/>
    <w:rsid w:val="002F55B5"/>
    <w:rsid w:val="002F5609"/>
    <w:rsid w:val="002F585B"/>
    <w:rsid w:val="002F5AFC"/>
    <w:rsid w:val="002F5B8A"/>
    <w:rsid w:val="002F5C1D"/>
    <w:rsid w:val="002F5DA3"/>
    <w:rsid w:val="002F6883"/>
    <w:rsid w:val="002F6AC1"/>
    <w:rsid w:val="002F6CB0"/>
    <w:rsid w:val="002F6E9C"/>
    <w:rsid w:val="002F6EF2"/>
    <w:rsid w:val="002F6FF5"/>
    <w:rsid w:val="002F771F"/>
    <w:rsid w:val="002F784D"/>
    <w:rsid w:val="002F7A86"/>
    <w:rsid w:val="002F7CDD"/>
    <w:rsid w:val="003001B2"/>
    <w:rsid w:val="003003EF"/>
    <w:rsid w:val="003003F3"/>
    <w:rsid w:val="0030075F"/>
    <w:rsid w:val="00300A39"/>
    <w:rsid w:val="00300A4D"/>
    <w:rsid w:val="00300B75"/>
    <w:rsid w:val="0030182B"/>
    <w:rsid w:val="003018E3"/>
    <w:rsid w:val="00301BDB"/>
    <w:rsid w:val="00301CE6"/>
    <w:rsid w:val="00302248"/>
    <w:rsid w:val="003022DF"/>
    <w:rsid w:val="00302569"/>
    <w:rsid w:val="0030256B"/>
    <w:rsid w:val="00302734"/>
    <w:rsid w:val="00302C43"/>
    <w:rsid w:val="00302D11"/>
    <w:rsid w:val="00302F60"/>
    <w:rsid w:val="0030348D"/>
    <w:rsid w:val="0030359E"/>
    <w:rsid w:val="00303668"/>
    <w:rsid w:val="003038EC"/>
    <w:rsid w:val="00303ADC"/>
    <w:rsid w:val="00303D94"/>
    <w:rsid w:val="00303E77"/>
    <w:rsid w:val="00303F37"/>
    <w:rsid w:val="00304316"/>
    <w:rsid w:val="003045D2"/>
    <w:rsid w:val="00304832"/>
    <w:rsid w:val="0030501F"/>
    <w:rsid w:val="00305220"/>
    <w:rsid w:val="00305444"/>
    <w:rsid w:val="003056B4"/>
    <w:rsid w:val="003057FD"/>
    <w:rsid w:val="003060F8"/>
    <w:rsid w:val="0030704D"/>
    <w:rsid w:val="00307A42"/>
    <w:rsid w:val="00307A45"/>
    <w:rsid w:val="00307BA1"/>
    <w:rsid w:val="00307FF4"/>
    <w:rsid w:val="003101E2"/>
    <w:rsid w:val="00310E7D"/>
    <w:rsid w:val="003116DD"/>
    <w:rsid w:val="00311702"/>
    <w:rsid w:val="00311E82"/>
    <w:rsid w:val="003123B6"/>
    <w:rsid w:val="003124BA"/>
    <w:rsid w:val="003128CD"/>
    <w:rsid w:val="003129A6"/>
    <w:rsid w:val="003129B9"/>
    <w:rsid w:val="00312A92"/>
    <w:rsid w:val="00312C0A"/>
    <w:rsid w:val="00312FA8"/>
    <w:rsid w:val="00313390"/>
    <w:rsid w:val="00313621"/>
    <w:rsid w:val="00313C85"/>
    <w:rsid w:val="00313E02"/>
    <w:rsid w:val="00313EA4"/>
    <w:rsid w:val="00313FD6"/>
    <w:rsid w:val="003141F8"/>
    <w:rsid w:val="003143BD"/>
    <w:rsid w:val="003145F6"/>
    <w:rsid w:val="00314A43"/>
    <w:rsid w:val="0031523E"/>
    <w:rsid w:val="00315304"/>
    <w:rsid w:val="003153C1"/>
    <w:rsid w:val="00315A06"/>
    <w:rsid w:val="00315B19"/>
    <w:rsid w:val="00315CC5"/>
    <w:rsid w:val="00315D2D"/>
    <w:rsid w:val="00315D8D"/>
    <w:rsid w:val="00315FF2"/>
    <w:rsid w:val="00317164"/>
    <w:rsid w:val="0031719C"/>
    <w:rsid w:val="003177C1"/>
    <w:rsid w:val="00320177"/>
    <w:rsid w:val="003203ED"/>
    <w:rsid w:val="003206E6"/>
    <w:rsid w:val="0032130F"/>
    <w:rsid w:val="003217EC"/>
    <w:rsid w:val="00321B3F"/>
    <w:rsid w:val="00322690"/>
    <w:rsid w:val="00322735"/>
    <w:rsid w:val="00322820"/>
    <w:rsid w:val="00322C9F"/>
    <w:rsid w:val="00322E64"/>
    <w:rsid w:val="00322E6B"/>
    <w:rsid w:val="003233E6"/>
    <w:rsid w:val="00323CD6"/>
    <w:rsid w:val="00323D16"/>
    <w:rsid w:val="00324135"/>
    <w:rsid w:val="003242DD"/>
    <w:rsid w:val="003249A2"/>
    <w:rsid w:val="00324AA1"/>
    <w:rsid w:val="00324B09"/>
    <w:rsid w:val="00324D23"/>
    <w:rsid w:val="003255E7"/>
    <w:rsid w:val="00325768"/>
    <w:rsid w:val="00325884"/>
    <w:rsid w:val="00325B0B"/>
    <w:rsid w:val="00325C3D"/>
    <w:rsid w:val="00325F35"/>
    <w:rsid w:val="003260A9"/>
    <w:rsid w:val="0032641C"/>
    <w:rsid w:val="0032720F"/>
    <w:rsid w:val="003273A2"/>
    <w:rsid w:val="00330D1B"/>
    <w:rsid w:val="00330D80"/>
    <w:rsid w:val="00330E63"/>
    <w:rsid w:val="003314E9"/>
    <w:rsid w:val="00331751"/>
    <w:rsid w:val="003319CD"/>
    <w:rsid w:val="00331E4A"/>
    <w:rsid w:val="0033240A"/>
    <w:rsid w:val="003327F5"/>
    <w:rsid w:val="003329DD"/>
    <w:rsid w:val="003330BE"/>
    <w:rsid w:val="003334EA"/>
    <w:rsid w:val="0033352E"/>
    <w:rsid w:val="00333D09"/>
    <w:rsid w:val="00333FD7"/>
    <w:rsid w:val="00334078"/>
    <w:rsid w:val="003340D8"/>
    <w:rsid w:val="00334165"/>
    <w:rsid w:val="00334287"/>
    <w:rsid w:val="003344AF"/>
    <w:rsid w:val="00334578"/>
    <w:rsid w:val="00334579"/>
    <w:rsid w:val="00334926"/>
    <w:rsid w:val="00334B5E"/>
    <w:rsid w:val="00334D0C"/>
    <w:rsid w:val="0033520D"/>
    <w:rsid w:val="00335858"/>
    <w:rsid w:val="00335A41"/>
    <w:rsid w:val="00336BDA"/>
    <w:rsid w:val="00337135"/>
    <w:rsid w:val="00337689"/>
    <w:rsid w:val="00337DEC"/>
    <w:rsid w:val="0034041D"/>
    <w:rsid w:val="00340CA8"/>
    <w:rsid w:val="00340FF5"/>
    <w:rsid w:val="0034106C"/>
    <w:rsid w:val="0034166C"/>
    <w:rsid w:val="0034171F"/>
    <w:rsid w:val="00341899"/>
    <w:rsid w:val="003419A8"/>
    <w:rsid w:val="00342375"/>
    <w:rsid w:val="003426A9"/>
    <w:rsid w:val="00342B1C"/>
    <w:rsid w:val="00342BD7"/>
    <w:rsid w:val="00342E3A"/>
    <w:rsid w:val="003431C0"/>
    <w:rsid w:val="00343648"/>
    <w:rsid w:val="00343C63"/>
    <w:rsid w:val="00343CA5"/>
    <w:rsid w:val="0034408A"/>
    <w:rsid w:val="0034447A"/>
    <w:rsid w:val="00344D67"/>
    <w:rsid w:val="00345335"/>
    <w:rsid w:val="00346012"/>
    <w:rsid w:val="003466B5"/>
    <w:rsid w:val="003469AF"/>
    <w:rsid w:val="00346C7F"/>
    <w:rsid w:val="00346DB5"/>
    <w:rsid w:val="00347574"/>
    <w:rsid w:val="003477B1"/>
    <w:rsid w:val="003479F3"/>
    <w:rsid w:val="00347DB6"/>
    <w:rsid w:val="00347E7F"/>
    <w:rsid w:val="0035020E"/>
    <w:rsid w:val="0035028A"/>
    <w:rsid w:val="00350327"/>
    <w:rsid w:val="0035065C"/>
    <w:rsid w:val="003507E3"/>
    <w:rsid w:val="00351690"/>
    <w:rsid w:val="003516FD"/>
    <w:rsid w:val="00351C00"/>
    <w:rsid w:val="00351C21"/>
    <w:rsid w:val="00351C50"/>
    <w:rsid w:val="00352094"/>
    <w:rsid w:val="0035267B"/>
    <w:rsid w:val="0035281C"/>
    <w:rsid w:val="00352AAB"/>
    <w:rsid w:val="00352BCD"/>
    <w:rsid w:val="00352BE5"/>
    <w:rsid w:val="00352EB7"/>
    <w:rsid w:val="003537F1"/>
    <w:rsid w:val="0035436F"/>
    <w:rsid w:val="00354AB7"/>
    <w:rsid w:val="00354E03"/>
    <w:rsid w:val="00354F28"/>
    <w:rsid w:val="00354F66"/>
    <w:rsid w:val="00355068"/>
    <w:rsid w:val="00355085"/>
    <w:rsid w:val="0035511B"/>
    <w:rsid w:val="0035555F"/>
    <w:rsid w:val="0035556B"/>
    <w:rsid w:val="00355970"/>
    <w:rsid w:val="00355B54"/>
    <w:rsid w:val="00355DAD"/>
    <w:rsid w:val="00355F55"/>
    <w:rsid w:val="00356081"/>
    <w:rsid w:val="00356F6B"/>
    <w:rsid w:val="00357380"/>
    <w:rsid w:val="00357D23"/>
    <w:rsid w:val="00360074"/>
    <w:rsid w:val="003601E7"/>
    <w:rsid w:val="00360259"/>
    <w:rsid w:val="003602D9"/>
    <w:rsid w:val="003608DE"/>
    <w:rsid w:val="00360B1E"/>
    <w:rsid w:val="00361055"/>
    <w:rsid w:val="00361261"/>
    <w:rsid w:val="003616AD"/>
    <w:rsid w:val="003617A7"/>
    <w:rsid w:val="0036242B"/>
    <w:rsid w:val="003624EF"/>
    <w:rsid w:val="003626B8"/>
    <w:rsid w:val="00362935"/>
    <w:rsid w:val="00362F2B"/>
    <w:rsid w:val="00362F2C"/>
    <w:rsid w:val="00363773"/>
    <w:rsid w:val="003638C2"/>
    <w:rsid w:val="00363FBF"/>
    <w:rsid w:val="00364117"/>
    <w:rsid w:val="0036472C"/>
    <w:rsid w:val="003649A8"/>
    <w:rsid w:val="00364AA9"/>
    <w:rsid w:val="00364BF8"/>
    <w:rsid w:val="00364CAF"/>
    <w:rsid w:val="00364E62"/>
    <w:rsid w:val="00364F51"/>
    <w:rsid w:val="00364F6E"/>
    <w:rsid w:val="00365071"/>
    <w:rsid w:val="0036558A"/>
    <w:rsid w:val="0036577E"/>
    <w:rsid w:val="00365A4B"/>
    <w:rsid w:val="00365BF7"/>
    <w:rsid w:val="00365ED8"/>
    <w:rsid w:val="00366199"/>
    <w:rsid w:val="00366506"/>
    <w:rsid w:val="00366768"/>
    <w:rsid w:val="00366A27"/>
    <w:rsid w:val="00366A3C"/>
    <w:rsid w:val="00366E64"/>
    <w:rsid w:val="00366E70"/>
    <w:rsid w:val="00366E87"/>
    <w:rsid w:val="0036722D"/>
    <w:rsid w:val="003673AE"/>
    <w:rsid w:val="00367B02"/>
    <w:rsid w:val="00367C46"/>
    <w:rsid w:val="00367F6D"/>
    <w:rsid w:val="00367FE8"/>
    <w:rsid w:val="00370BD2"/>
    <w:rsid w:val="00370C16"/>
    <w:rsid w:val="00370E47"/>
    <w:rsid w:val="00371062"/>
    <w:rsid w:val="003711A4"/>
    <w:rsid w:val="003716BE"/>
    <w:rsid w:val="00371A1B"/>
    <w:rsid w:val="00372371"/>
    <w:rsid w:val="00372405"/>
    <w:rsid w:val="003724E1"/>
    <w:rsid w:val="00372684"/>
    <w:rsid w:val="00372707"/>
    <w:rsid w:val="0037284C"/>
    <w:rsid w:val="00372AAF"/>
    <w:rsid w:val="00372AE7"/>
    <w:rsid w:val="0037392D"/>
    <w:rsid w:val="00373969"/>
    <w:rsid w:val="00373E7A"/>
    <w:rsid w:val="003742AC"/>
    <w:rsid w:val="003744CE"/>
    <w:rsid w:val="00374F8B"/>
    <w:rsid w:val="00375359"/>
    <w:rsid w:val="00375719"/>
    <w:rsid w:val="0037673C"/>
    <w:rsid w:val="003768AA"/>
    <w:rsid w:val="003769BD"/>
    <w:rsid w:val="00376B0A"/>
    <w:rsid w:val="00376D39"/>
    <w:rsid w:val="0037717C"/>
    <w:rsid w:val="0037719F"/>
    <w:rsid w:val="003772BE"/>
    <w:rsid w:val="003777AE"/>
    <w:rsid w:val="00377CE1"/>
    <w:rsid w:val="00377DD1"/>
    <w:rsid w:val="00380841"/>
    <w:rsid w:val="00380D7D"/>
    <w:rsid w:val="0038102E"/>
    <w:rsid w:val="0038124C"/>
    <w:rsid w:val="00381324"/>
    <w:rsid w:val="00381589"/>
    <w:rsid w:val="00381D42"/>
    <w:rsid w:val="00381D95"/>
    <w:rsid w:val="003821E2"/>
    <w:rsid w:val="00382932"/>
    <w:rsid w:val="00382D15"/>
    <w:rsid w:val="00383467"/>
    <w:rsid w:val="0038389D"/>
    <w:rsid w:val="00383C5B"/>
    <w:rsid w:val="00384177"/>
    <w:rsid w:val="00384284"/>
    <w:rsid w:val="0038446E"/>
    <w:rsid w:val="00384794"/>
    <w:rsid w:val="00384A35"/>
    <w:rsid w:val="003852F5"/>
    <w:rsid w:val="00385662"/>
    <w:rsid w:val="00385770"/>
    <w:rsid w:val="00385932"/>
    <w:rsid w:val="003859C1"/>
    <w:rsid w:val="00385A63"/>
    <w:rsid w:val="00385BF0"/>
    <w:rsid w:val="00385F18"/>
    <w:rsid w:val="003861C1"/>
    <w:rsid w:val="00386578"/>
    <w:rsid w:val="00386747"/>
    <w:rsid w:val="003868B6"/>
    <w:rsid w:val="00386ECD"/>
    <w:rsid w:val="00387120"/>
    <w:rsid w:val="003872D3"/>
    <w:rsid w:val="00387D04"/>
    <w:rsid w:val="00387D4E"/>
    <w:rsid w:val="00390331"/>
    <w:rsid w:val="003904C6"/>
    <w:rsid w:val="003911C6"/>
    <w:rsid w:val="003913DB"/>
    <w:rsid w:val="00391638"/>
    <w:rsid w:val="0039165D"/>
    <w:rsid w:val="0039188D"/>
    <w:rsid w:val="003918D0"/>
    <w:rsid w:val="00392567"/>
    <w:rsid w:val="00392621"/>
    <w:rsid w:val="00392667"/>
    <w:rsid w:val="003927B8"/>
    <w:rsid w:val="00392D70"/>
    <w:rsid w:val="00392DD5"/>
    <w:rsid w:val="00393702"/>
    <w:rsid w:val="003939FF"/>
    <w:rsid w:val="00393FE3"/>
    <w:rsid w:val="0039424D"/>
    <w:rsid w:val="00394637"/>
    <w:rsid w:val="003946B1"/>
    <w:rsid w:val="00394D8D"/>
    <w:rsid w:val="0039520F"/>
    <w:rsid w:val="0039522D"/>
    <w:rsid w:val="00395487"/>
    <w:rsid w:val="0039565E"/>
    <w:rsid w:val="00395948"/>
    <w:rsid w:val="00395BFD"/>
    <w:rsid w:val="00395C6F"/>
    <w:rsid w:val="00395F42"/>
    <w:rsid w:val="00396034"/>
    <w:rsid w:val="003967CC"/>
    <w:rsid w:val="0039694C"/>
    <w:rsid w:val="00396AA6"/>
    <w:rsid w:val="00396C06"/>
    <w:rsid w:val="00396DBE"/>
    <w:rsid w:val="00397568"/>
    <w:rsid w:val="003977C5"/>
    <w:rsid w:val="00397819"/>
    <w:rsid w:val="00397827"/>
    <w:rsid w:val="003978A8"/>
    <w:rsid w:val="00397A13"/>
    <w:rsid w:val="003A0DAE"/>
    <w:rsid w:val="003A12D9"/>
    <w:rsid w:val="003A1520"/>
    <w:rsid w:val="003A1912"/>
    <w:rsid w:val="003A1D07"/>
    <w:rsid w:val="003A21A8"/>
    <w:rsid w:val="003A2207"/>
    <w:rsid w:val="003A2223"/>
    <w:rsid w:val="003A24EF"/>
    <w:rsid w:val="003A2569"/>
    <w:rsid w:val="003A2764"/>
    <w:rsid w:val="003A2775"/>
    <w:rsid w:val="003A2A0F"/>
    <w:rsid w:val="003A2DD7"/>
    <w:rsid w:val="003A32A5"/>
    <w:rsid w:val="003A3994"/>
    <w:rsid w:val="003A4147"/>
    <w:rsid w:val="003A4152"/>
    <w:rsid w:val="003A45A1"/>
    <w:rsid w:val="003A45E7"/>
    <w:rsid w:val="003A4C90"/>
    <w:rsid w:val="003A4EBD"/>
    <w:rsid w:val="003A5124"/>
    <w:rsid w:val="003A5669"/>
    <w:rsid w:val="003A5B0A"/>
    <w:rsid w:val="003A5C85"/>
    <w:rsid w:val="003A5EA3"/>
    <w:rsid w:val="003A64E9"/>
    <w:rsid w:val="003A6793"/>
    <w:rsid w:val="003A6BAC"/>
    <w:rsid w:val="003A6BE0"/>
    <w:rsid w:val="003A708A"/>
    <w:rsid w:val="003A722F"/>
    <w:rsid w:val="003A723D"/>
    <w:rsid w:val="003A7B3F"/>
    <w:rsid w:val="003A7BA5"/>
    <w:rsid w:val="003A7D5E"/>
    <w:rsid w:val="003A7EF3"/>
    <w:rsid w:val="003A7EFD"/>
    <w:rsid w:val="003B0188"/>
    <w:rsid w:val="003B055B"/>
    <w:rsid w:val="003B0669"/>
    <w:rsid w:val="003B069C"/>
    <w:rsid w:val="003B06E2"/>
    <w:rsid w:val="003B0B1E"/>
    <w:rsid w:val="003B0B8D"/>
    <w:rsid w:val="003B0DC8"/>
    <w:rsid w:val="003B1010"/>
    <w:rsid w:val="003B159C"/>
    <w:rsid w:val="003B172F"/>
    <w:rsid w:val="003B17A2"/>
    <w:rsid w:val="003B17A4"/>
    <w:rsid w:val="003B1D1E"/>
    <w:rsid w:val="003B1DDF"/>
    <w:rsid w:val="003B1EDB"/>
    <w:rsid w:val="003B2306"/>
    <w:rsid w:val="003B2409"/>
    <w:rsid w:val="003B29D5"/>
    <w:rsid w:val="003B2AE7"/>
    <w:rsid w:val="003B2B22"/>
    <w:rsid w:val="003B2D5A"/>
    <w:rsid w:val="003B2EDA"/>
    <w:rsid w:val="003B35D9"/>
    <w:rsid w:val="003B369F"/>
    <w:rsid w:val="003B36A3"/>
    <w:rsid w:val="003B421A"/>
    <w:rsid w:val="003B4552"/>
    <w:rsid w:val="003B4860"/>
    <w:rsid w:val="003B4971"/>
    <w:rsid w:val="003B4DA2"/>
    <w:rsid w:val="003B4EB4"/>
    <w:rsid w:val="003B53CC"/>
    <w:rsid w:val="003B5760"/>
    <w:rsid w:val="003B6931"/>
    <w:rsid w:val="003B6F9D"/>
    <w:rsid w:val="003B72C3"/>
    <w:rsid w:val="003B732A"/>
    <w:rsid w:val="003B779D"/>
    <w:rsid w:val="003B78B3"/>
    <w:rsid w:val="003B795B"/>
    <w:rsid w:val="003B7AB2"/>
    <w:rsid w:val="003B7AC3"/>
    <w:rsid w:val="003B7EFD"/>
    <w:rsid w:val="003B7FE5"/>
    <w:rsid w:val="003C03D9"/>
    <w:rsid w:val="003C090E"/>
    <w:rsid w:val="003C0CE5"/>
    <w:rsid w:val="003C0D50"/>
    <w:rsid w:val="003C11C8"/>
    <w:rsid w:val="003C12B9"/>
    <w:rsid w:val="003C165D"/>
    <w:rsid w:val="003C1955"/>
    <w:rsid w:val="003C1BB4"/>
    <w:rsid w:val="003C1CA4"/>
    <w:rsid w:val="003C1DE1"/>
    <w:rsid w:val="003C20EE"/>
    <w:rsid w:val="003C2234"/>
    <w:rsid w:val="003C22BF"/>
    <w:rsid w:val="003C24CA"/>
    <w:rsid w:val="003C2702"/>
    <w:rsid w:val="003C2907"/>
    <w:rsid w:val="003C3076"/>
    <w:rsid w:val="003C359F"/>
    <w:rsid w:val="003C372E"/>
    <w:rsid w:val="003C3E39"/>
    <w:rsid w:val="003C3FC4"/>
    <w:rsid w:val="003C4CF8"/>
    <w:rsid w:val="003C4FFF"/>
    <w:rsid w:val="003C511E"/>
    <w:rsid w:val="003C5E41"/>
    <w:rsid w:val="003C605F"/>
    <w:rsid w:val="003C60E3"/>
    <w:rsid w:val="003C62E9"/>
    <w:rsid w:val="003C62ED"/>
    <w:rsid w:val="003C639E"/>
    <w:rsid w:val="003C6A28"/>
    <w:rsid w:val="003C6B81"/>
    <w:rsid w:val="003C6C78"/>
    <w:rsid w:val="003C6CB1"/>
    <w:rsid w:val="003C6D1B"/>
    <w:rsid w:val="003C6E0C"/>
    <w:rsid w:val="003C6F1E"/>
    <w:rsid w:val="003C733E"/>
    <w:rsid w:val="003C7806"/>
    <w:rsid w:val="003D0434"/>
    <w:rsid w:val="003D0B09"/>
    <w:rsid w:val="003D109F"/>
    <w:rsid w:val="003D19DF"/>
    <w:rsid w:val="003D1E28"/>
    <w:rsid w:val="003D1FDC"/>
    <w:rsid w:val="003D2038"/>
    <w:rsid w:val="003D2068"/>
    <w:rsid w:val="003D22BF"/>
    <w:rsid w:val="003D2478"/>
    <w:rsid w:val="003D28F2"/>
    <w:rsid w:val="003D2FDA"/>
    <w:rsid w:val="003D3577"/>
    <w:rsid w:val="003D35E9"/>
    <w:rsid w:val="003D3629"/>
    <w:rsid w:val="003D3814"/>
    <w:rsid w:val="003D3D07"/>
    <w:rsid w:val="003D3ED9"/>
    <w:rsid w:val="003D4136"/>
    <w:rsid w:val="003D41C3"/>
    <w:rsid w:val="003D4835"/>
    <w:rsid w:val="003D4D12"/>
    <w:rsid w:val="003D4DDA"/>
    <w:rsid w:val="003D5634"/>
    <w:rsid w:val="003D5831"/>
    <w:rsid w:val="003D588C"/>
    <w:rsid w:val="003D5B1F"/>
    <w:rsid w:val="003D5F6E"/>
    <w:rsid w:val="003D6122"/>
    <w:rsid w:val="003D6305"/>
    <w:rsid w:val="003D6509"/>
    <w:rsid w:val="003D65C0"/>
    <w:rsid w:val="003D6649"/>
    <w:rsid w:val="003D69DC"/>
    <w:rsid w:val="003D7146"/>
    <w:rsid w:val="003D7197"/>
    <w:rsid w:val="003D7655"/>
    <w:rsid w:val="003D7917"/>
    <w:rsid w:val="003D7999"/>
    <w:rsid w:val="003D7D28"/>
    <w:rsid w:val="003D7FB1"/>
    <w:rsid w:val="003E00B3"/>
    <w:rsid w:val="003E0882"/>
    <w:rsid w:val="003E104F"/>
    <w:rsid w:val="003E128F"/>
    <w:rsid w:val="003E14A6"/>
    <w:rsid w:val="003E15FA"/>
    <w:rsid w:val="003E15FB"/>
    <w:rsid w:val="003E163E"/>
    <w:rsid w:val="003E169D"/>
    <w:rsid w:val="003E16CC"/>
    <w:rsid w:val="003E179A"/>
    <w:rsid w:val="003E1A9E"/>
    <w:rsid w:val="003E1D16"/>
    <w:rsid w:val="003E1D23"/>
    <w:rsid w:val="003E24A5"/>
    <w:rsid w:val="003E2539"/>
    <w:rsid w:val="003E29A8"/>
    <w:rsid w:val="003E2DEA"/>
    <w:rsid w:val="003E3117"/>
    <w:rsid w:val="003E3A77"/>
    <w:rsid w:val="003E3DD1"/>
    <w:rsid w:val="003E42D2"/>
    <w:rsid w:val="003E4493"/>
    <w:rsid w:val="003E45B0"/>
    <w:rsid w:val="003E46C7"/>
    <w:rsid w:val="003E4789"/>
    <w:rsid w:val="003E4936"/>
    <w:rsid w:val="003E4BB4"/>
    <w:rsid w:val="003E4C97"/>
    <w:rsid w:val="003E517D"/>
    <w:rsid w:val="003E55E4"/>
    <w:rsid w:val="003E5B3A"/>
    <w:rsid w:val="003E5D13"/>
    <w:rsid w:val="003E607B"/>
    <w:rsid w:val="003E6475"/>
    <w:rsid w:val="003E64AD"/>
    <w:rsid w:val="003E6F0C"/>
    <w:rsid w:val="003E6FC9"/>
    <w:rsid w:val="003E7090"/>
    <w:rsid w:val="003E74E3"/>
    <w:rsid w:val="003E7676"/>
    <w:rsid w:val="003E7C88"/>
    <w:rsid w:val="003E7D14"/>
    <w:rsid w:val="003F05C7"/>
    <w:rsid w:val="003F0781"/>
    <w:rsid w:val="003F0FE0"/>
    <w:rsid w:val="003F1402"/>
    <w:rsid w:val="003F1D3F"/>
    <w:rsid w:val="003F24A2"/>
    <w:rsid w:val="003F25D5"/>
    <w:rsid w:val="003F2CD4"/>
    <w:rsid w:val="003F343F"/>
    <w:rsid w:val="003F370E"/>
    <w:rsid w:val="003F380E"/>
    <w:rsid w:val="003F3B86"/>
    <w:rsid w:val="003F4036"/>
    <w:rsid w:val="003F45B9"/>
    <w:rsid w:val="003F4A38"/>
    <w:rsid w:val="003F4A65"/>
    <w:rsid w:val="003F4ADE"/>
    <w:rsid w:val="003F4B14"/>
    <w:rsid w:val="003F52AC"/>
    <w:rsid w:val="003F55CB"/>
    <w:rsid w:val="003F56D3"/>
    <w:rsid w:val="003F5A8E"/>
    <w:rsid w:val="003F5AA4"/>
    <w:rsid w:val="003F5B82"/>
    <w:rsid w:val="003F5CA0"/>
    <w:rsid w:val="003F5DCE"/>
    <w:rsid w:val="003F6392"/>
    <w:rsid w:val="003F6849"/>
    <w:rsid w:val="003F6BBE"/>
    <w:rsid w:val="003F71CB"/>
    <w:rsid w:val="003F77C3"/>
    <w:rsid w:val="003F7811"/>
    <w:rsid w:val="004000E8"/>
    <w:rsid w:val="004008B0"/>
    <w:rsid w:val="004017F6"/>
    <w:rsid w:val="00402353"/>
    <w:rsid w:val="0040253E"/>
    <w:rsid w:val="0040255D"/>
    <w:rsid w:val="004025AC"/>
    <w:rsid w:val="00402865"/>
    <w:rsid w:val="004028A6"/>
    <w:rsid w:val="00402E2B"/>
    <w:rsid w:val="00403745"/>
    <w:rsid w:val="00403C08"/>
    <w:rsid w:val="004040C0"/>
    <w:rsid w:val="004044DF"/>
    <w:rsid w:val="00404D7B"/>
    <w:rsid w:val="00404FDD"/>
    <w:rsid w:val="0040512B"/>
    <w:rsid w:val="00405B12"/>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78A"/>
    <w:rsid w:val="00410B4D"/>
    <w:rsid w:val="00410B72"/>
    <w:rsid w:val="00410C9B"/>
    <w:rsid w:val="00410F03"/>
    <w:rsid w:val="00410F18"/>
    <w:rsid w:val="00410F78"/>
    <w:rsid w:val="00411691"/>
    <w:rsid w:val="00411794"/>
    <w:rsid w:val="00411AC2"/>
    <w:rsid w:val="00411B1A"/>
    <w:rsid w:val="0041258E"/>
    <w:rsid w:val="0041263E"/>
    <w:rsid w:val="00412A43"/>
    <w:rsid w:val="00412F1A"/>
    <w:rsid w:val="004134A5"/>
    <w:rsid w:val="0041384A"/>
    <w:rsid w:val="00413AAC"/>
    <w:rsid w:val="00413C68"/>
    <w:rsid w:val="00413CB1"/>
    <w:rsid w:val="00414A60"/>
    <w:rsid w:val="00414AB1"/>
    <w:rsid w:val="00414BB1"/>
    <w:rsid w:val="00414C64"/>
    <w:rsid w:val="00415426"/>
    <w:rsid w:val="00415E5C"/>
    <w:rsid w:val="00415E8A"/>
    <w:rsid w:val="00415EB0"/>
    <w:rsid w:val="0041611C"/>
    <w:rsid w:val="0041621E"/>
    <w:rsid w:val="00416504"/>
    <w:rsid w:val="00416DDF"/>
    <w:rsid w:val="00416EB3"/>
    <w:rsid w:val="00416EC3"/>
    <w:rsid w:val="0042014A"/>
    <w:rsid w:val="00420230"/>
    <w:rsid w:val="00420A5B"/>
    <w:rsid w:val="00420A99"/>
    <w:rsid w:val="00420F5E"/>
    <w:rsid w:val="00421105"/>
    <w:rsid w:val="00421616"/>
    <w:rsid w:val="0042167F"/>
    <w:rsid w:val="00421F66"/>
    <w:rsid w:val="0042226A"/>
    <w:rsid w:val="00422A2C"/>
    <w:rsid w:val="00422C51"/>
    <w:rsid w:val="00422D12"/>
    <w:rsid w:val="00422EE5"/>
    <w:rsid w:val="004234DB"/>
    <w:rsid w:val="004234E7"/>
    <w:rsid w:val="00423768"/>
    <w:rsid w:val="00423A90"/>
    <w:rsid w:val="00423C27"/>
    <w:rsid w:val="0042401D"/>
    <w:rsid w:val="00424233"/>
    <w:rsid w:val="004242F4"/>
    <w:rsid w:val="00424A05"/>
    <w:rsid w:val="004251E3"/>
    <w:rsid w:val="00425A2C"/>
    <w:rsid w:val="00425A2E"/>
    <w:rsid w:val="00425B5D"/>
    <w:rsid w:val="00425B68"/>
    <w:rsid w:val="0042614B"/>
    <w:rsid w:val="004263F0"/>
    <w:rsid w:val="00426910"/>
    <w:rsid w:val="00426A23"/>
    <w:rsid w:val="00426A26"/>
    <w:rsid w:val="00426ADD"/>
    <w:rsid w:val="00427248"/>
    <w:rsid w:val="00427772"/>
    <w:rsid w:val="004303EE"/>
    <w:rsid w:val="00430940"/>
    <w:rsid w:val="00431575"/>
    <w:rsid w:val="004319AA"/>
    <w:rsid w:val="00431A9F"/>
    <w:rsid w:val="00431DD9"/>
    <w:rsid w:val="004328D6"/>
    <w:rsid w:val="0043299F"/>
    <w:rsid w:val="00432D61"/>
    <w:rsid w:val="00432F6D"/>
    <w:rsid w:val="00432F94"/>
    <w:rsid w:val="00433077"/>
    <w:rsid w:val="00433151"/>
    <w:rsid w:val="00433584"/>
    <w:rsid w:val="004336FB"/>
    <w:rsid w:val="00433752"/>
    <w:rsid w:val="00433B5E"/>
    <w:rsid w:val="00433CB2"/>
    <w:rsid w:val="004345C8"/>
    <w:rsid w:val="0043473D"/>
    <w:rsid w:val="00434B5B"/>
    <w:rsid w:val="00434E58"/>
    <w:rsid w:val="00434ED0"/>
    <w:rsid w:val="00435A16"/>
    <w:rsid w:val="00436194"/>
    <w:rsid w:val="0043643F"/>
    <w:rsid w:val="004371FB"/>
    <w:rsid w:val="00437447"/>
    <w:rsid w:val="0043787B"/>
    <w:rsid w:val="004378B2"/>
    <w:rsid w:val="00437A4D"/>
    <w:rsid w:val="00437F92"/>
    <w:rsid w:val="004403BB"/>
    <w:rsid w:val="004407C2"/>
    <w:rsid w:val="004409E9"/>
    <w:rsid w:val="00440BE4"/>
    <w:rsid w:val="00440C67"/>
    <w:rsid w:val="004410B9"/>
    <w:rsid w:val="004413BE"/>
    <w:rsid w:val="00441829"/>
    <w:rsid w:val="004418F3"/>
    <w:rsid w:val="0044198C"/>
    <w:rsid w:val="00441A92"/>
    <w:rsid w:val="0044221F"/>
    <w:rsid w:val="00442587"/>
    <w:rsid w:val="004426E2"/>
    <w:rsid w:val="004427DC"/>
    <w:rsid w:val="00442A5F"/>
    <w:rsid w:val="0044389E"/>
    <w:rsid w:val="00443C63"/>
    <w:rsid w:val="00443EEC"/>
    <w:rsid w:val="00444B1D"/>
    <w:rsid w:val="00444F56"/>
    <w:rsid w:val="0044500C"/>
    <w:rsid w:val="004452C3"/>
    <w:rsid w:val="0044569E"/>
    <w:rsid w:val="00445828"/>
    <w:rsid w:val="004459C8"/>
    <w:rsid w:val="00445EFF"/>
    <w:rsid w:val="004460E8"/>
    <w:rsid w:val="00446488"/>
    <w:rsid w:val="004466AF"/>
    <w:rsid w:val="00446A99"/>
    <w:rsid w:val="0044705A"/>
    <w:rsid w:val="004472FF"/>
    <w:rsid w:val="004474B0"/>
    <w:rsid w:val="004475BC"/>
    <w:rsid w:val="00447BC3"/>
    <w:rsid w:val="00450091"/>
    <w:rsid w:val="00450214"/>
    <w:rsid w:val="00450486"/>
    <w:rsid w:val="00450677"/>
    <w:rsid w:val="00450E98"/>
    <w:rsid w:val="00451253"/>
    <w:rsid w:val="004515D3"/>
    <w:rsid w:val="00451707"/>
    <w:rsid w:val="004517AA"/>
    <w:rsid w:val="00452274"/>
    <w:rsid w:val="004527D5"/>
    <w:rsid w:val="00452864"/>
    <w:rsid w:val="00452BDF"/>
    <w:rsid w:val="00452CAC"/>
    <w:rsid w:val="0045334A"/>
    <w:rsid w:val="004538A9"/>
    <w:rsid w:val="00453980"/>
    <w:rsid w:val="00453F31"/>
    <w:rsid w:val="00454463"/>
    <w:rsid w:val="004544D7"/>
    <w:rsid w:val="004545AE"/>
    <w:rsid w:val="004546E3"/>
    <w:rsid w:val="00454771"/>
    <w:rsid w:val="004555E3"/>
    <w:rsid w:val="0045566F"/>
    <w:rsid w:val="004559DC"/>
    <w:rsid w:val="00455C6B"/>
    <w:rsid w:val="00455D0D"/>
    <w:rsid w:val="00455E5B"/>
    <w:rsid w:val="0045606C"/>
    <w:rsid w:val="0045630F"/>
    <w:rsid w:val="00456316"/>
    <w:rsid w:val="00456425"/>
    <w:rsid w:val="00456D12"/>
    <w:rsid w:val="00457092"/>
    <w:rsid w:val="00457238"/>
    <w:rsid w:val="00457565"/>
    <w:rsid w:val="00457B71"/>
    <w:rsid w:val="0046030A"/>
    <w:rsid w:val="00460546"/>
    <w:rsid w:val="00460D15"/>
    <w:rsid w:val="00461301"/>
    <w:rsid w:val="004616E7"/>
    <w:rsid w:val="00461892"/>
    <w:rsid w:val="00461D4C"/>
    <w:rsid w:val="00462BAC"/>
    <w:rsid w:val="00462BB1"/>
    <w:rsid w:val="00462C36"/>
    <w:rsid w:val="004633B5"/>
    <w:rsid w:val="004635DE"/>
    <w:rsid w:val="004641D5"/>
    <w:rsid w:val="00464921"/>
    <w:rsid w:val="0046493F"/>
    <w:rsid w:val="004651B5"/>
    <w:rsid w:val="0046594D"/>
    <w:rsid w:val="004661B2"/>
    <w:rsid w:val="004661FA"/>
    <w:rsid w:val="00466427"/>
    <w:rsid w:val="004669E2"/>
    <w:rsid w:val="00466B3D"/>
    <w:rsid w:val="00466D07"/>
    <w:rsid w:val="00466F5E"/>
    <w:rsid w:val="00466FFC"/>
    <w:rsid w:val="00467143"/>
    <w:rsid w:val="00467B30"/>
    <w:rsid w:val="00467EF1"/>
    <w:rsid w:val="00470334"/>
    <w:rsid w:val="00470866"/>
    <w:rsid w:val="00470B24"/>
    <w:rsid w:val="00470B4B"/>
    <w:rsid w:val="00470C2E"/>
    <w:rsid w:val="00470C31"/>
    <w:rsid w:val="0047127F"/>
    <w:rsid w:val="00471AB5"/>
    <w:rsid w:val="00471C43"/>
    <w:rsid w:val="0047209E"/>
    <w:rsid w:val="0047231E"/>
    <w:rsid w:val="0047265E"/>
    <w:rsid w:val="0047271B"/>
    <w:rsid w:val="00472CF7"/>
    <w:rsid w:val="00472FB6"/>
    <w:rsid w:val="00473264"/>
    <w:rsid w:val="004734D0"/>
    <w:rsid w:val="00473BE8"/>
    <w:rsid w:val="00473DCE"/>
    <w:rsid w:val="0047400F"/>
    <w:rsid w:val="004749E6"/>
    <w:rsid w:val="00474C15"/>
    <w:rsid w:val="00474ED0"/>
    <w:rsid w:val="00474FC5"/>
    <w:rsid w:val="004751F6"/>
    <w:rsid w:val="004754DA"/>
    <w:rsid w:val="0047556B"/>
    <w:rsid w:val="00475882"/>
    <w:rsid w:val="004759C4"/>
    <w:rsid w:val="00475EA4"/>
    <w:rsid w:val="00475F79"/>
    <w:rsid w:val="004763AB"/>
    <w:rsid w:val="004764D1"/>
    <w:rsid w:val="00476675"/>
    <w:rsid w:val="00476AA1"/>
    <w:rsid w:val="00477471"/>
    <w:rsid w:val="00477493"/>
    <w:rsid w:val="0047771D"/>
    <w:rsid w:val="00477768"/>
    <w:rsid w:val="0047789C"/>
    <w:rsid w:val="004804AB"/>
    <w:rsid w:val="0048061C"/>
    <w:rsid w:val="0048065C"/>
    <w:rsid w:val="004809E0"/>
    <w:rsid w:val="00480E5D"/>
    <w:rsid w:val="00481203"/>
    <w:rsid w:val="004812D7"/>
    <w:rsid w:val="004815FD"/>
    <w:rsid w:val="00481705"/>
    <w:rsid w:val="00481767"/>
    <w:rsid w:val="00481DE7"/>
    <w:rsid w:val="00481FB4"/>
    <w:rsid w:val="0048266F"/>
    <w:rsid w:val="00482695"/>
    <w:rsid w:val="00482780"/>
    <w:rsid w:val="00482AF7"/>
    <w:rsid w:val="00482EA2"/>
    <w:rsid w:val="004831FD"/>
    <w:rsid w:val="00483268"/>
    <w:rsid w:val="004832F1"/>
    <w:rsid w:val="0048363F"/>
    <w:rsid w:val="00483EFF"/>
    <w:rsid w:val="004842C3"/>
    <w:rsid w:val="004843D7"/>
    <w:rsid w:val="004843FA"/>
    <w:rsid w:val="00484685"/>
    <w:rsid w:val="00484787"/>
    <w:rsid w:val="00484EC5"/>
    <w:rsid w:val="00485791"/>
    <w:rsid w:val="0048579F"/>
    <w:rsid w:val="00485965"/>
    <w:rsid w:val="00485B50"/>
    <w:rsid w:val="00485E94"/>
    <w:rsid w:val="0048634B"/>
    <w:rsid w:val="00486739"/>
    <w:rsid w:val="00486944"/>
    <w:rsid w:val="00486AC0"/>
    <w:rsid w:val="00487362"/>
    <w:rsid w:val="00487DC7"/>
    <w:rsid w:val="00490025"/>
    <w:rsid w:val="004907D9"/>
    <w:rsid w:val="00490943"/>
    <w:rsid w:val="00490985"/>
    <w:rsid w:val="00490B24"/>
    <w:rsid w:val="00490BA0"/>
    <w:rsid w:val="00490C6F"/>
    <w:rsid w:val="00490D9E"/>
    <w:rsid w:val="00491424"/>
    <w:rsid w:val="00491816"/>
    <w:rsid w:val="00491A9E"/>
    <w:rsid w:val="00491B36"/>
    <w:rsid w:val="00491F49"/>
    <w:rsid w:val="00492BC5"/>
    <w:rsid w:val="00492E72"/>
    <w:rsid w:val="00493240"/>
    <w:rsid w:val="004939C9"/>
    <w:rsid w:val="0049446F"/>
    <w:rsid w:val="00494642"/>
    <w:rsid w:val="00495043"/>
    <w:rsid w:val="00495046"/>
    <w:rsid w:val="004960AD"/>
    <w:rsid w:val="00496164"/>
    <w:rsid w:val="00496498"/>
    <w:rsid w:val="004964F1"/>
    <w:rsid w:val="0049681F"/>
    <w:rsid w:val="00496C18"/>
    <w:rsid w:val="00496E03"/>
    <w:rsid w:val="00496FB8"/>
    <w:rsid w:val="00496FBF"/>
    <w:rsid w:val="0049704C"/>
    <w:rsid w:val="004971BF"/>
    <w:rsid w:val="00497314"/>
    <w:rsid w:val="004974EB"/>
    <w:rsid w:val="00497C80"/>
    <w:rsid w:val="004A0373"/>
    <w:rsid w:val="004A059A"/>
    <w:rsid w:val="004A061E"/>
    <w:rsid w:val="004A1384"/>
    <w:rsid w:val="004A1610"/>
    <w:rsid w:val="004A16BC"/>
    <w:rsid w:val="004A1C59"/>
    <w:rsid w:val="004A27DF"/>
    <w:rsid w:val="004A2B94"/>
    <w:rsid w:val="004A2D47"/>
    <w:rsid w:val="004A2EEF"/>
    <w:rsid w:val="004A3662"/>
    <w:rsid w:val="004A38E0"/>
    <w:rsid w:val="004A3A69"/>
    <w:rsid w:val="004A3ACB"/>
    <w:rsid w:val="004A3BF8"/>
    <w:rsid w:val="004A4143"/>
    <w:rsid w:val="004A4A51"/>
    <w:rsid w:val="004A514A"/>
    <w:rsid w:val="004A5256"/>
    <w:rsid w:val="004A5392"/>
    <w:rsid w:val="004A55AF"/>
    <w:rsid w:val="004A574C"/>
    <w:rsid w:val="004A614C"/>
    <w:rsid w:val="004A68FA"/>
    <w:rsid w:val="004A716E"/>
    <w:rsid w:val="004A75C1"/>
    <w:rsid w:val="004A7B95"/>
    <w:rsid w:val="004A7D0F"/>
    <w:rsid w:val="004A7F46"/>
    <w:rsid w:val="004B0802"/>
    <w:rsid w:val="004B0840"/>
    <w:rsid w:val="004B0865"/>
    <w:rsid w:val="004B0924"/>
    <w:rsid w:val="004B09DB"/>
    <w:rsid w:val="004B0A71"/>
    <w:rsid w:val="004B0BE0"/>
    <w:rsid w:val="004B0FEF"/>
    <w:rsid w:val="004B1049"/>
    <w:rsid w:val="004B145C"/>
    <w:rsid w:val="004B1637"/>
    <w:rsid w:val="004B19A9"/>
    <w:rsid w:val="004B1CFE"/>
    <w:rsid w:val="004B1DB8"/>
    <w:rsid w:val="004B1FB7"/>
    <w:rsid w:val="004B2532"/>
    <w:rsid w:val="004B26BD"/>
    <w:rsid w:val="004B2F6C"/>
    <w:rsid w:val="004B36B4"/>
    <w:rsid w:val="004B378C"/>
    <w:rsid w:val="004B3B1F"/>
    <w:rsid w:val="004B41B2"/>
    <w:rsid w:val="004B4245"/>
    <w:rsid w:val="004B43A8"/>
    <w:rsid w:val="004B4459"/>
    <w:rsid w:val="004B44CE"/>
    <w:rsid w:val="004B4593"/>
    <w:rsid w:val="004B5344"/>
    <w:rsid w:val="004B5CCA"/>
    <w:rsid w:val="004B5D51"/>
    <w:rsid w:val="004B6270"/>
    <w:rsid w:val="004B6678"/>
    <w:rsid w:val="004B6821"/>
    <w:rsid w:val="004B6A7C"/>
    <w:rsid w:val="004B6B40"/>
    <w:rsid w:val="004B6F82"/>
    <w:rsid w:val="004B74DE"/>
    <w:rsid w:val="004B74E1"/>
    <w:rsid w:val="004B7C0C"/>
    <w:rsid w:val="004C0C9D"/>
    <w:rsid w:val="004C0FBC"/>
    <w:rsid w:val="004C1260"/>
    <w:rsid w:val="004C1653"/>
    <w:rsid w:val="004C1998"/>
    <w:rsid w:val="004C1ABF"/>
    <w:rsid w:val="004C1E01"/>
    <w:rsid w:val="004C23B1"/>
    <w:rsid w:val="004C23BA"/>
    <w:rsid w:val="004C2561"/>
    <w:rsid w:val="004C2AD5"/>
    <w:rsid w:val="004C2B95"/>
    <w:rsid w:val="004C3216"/>
    <w:rsid w:val="004C33EE"/>
    <w:rsid w:val="004C34E8"/>
    <w:rsid w:val="004C362D"/>
    <w:rsid w:val="004C385A"/>
    <w:rsid w:val="004C3898"/>
    <w:rsid w:val="004C3B35"/>
    <w:rsid w:val="004C3B9D"/>
    <w:rsid w:val="004C3C55"/>
    <w:rsid w:val="004C4662"/>
    <w:rsid w:val="004C4F39"/>
    <w:rsid w:val="004C5EE9"/>
    <w:rsid w:val="004C5EF7"/>
    <w:rsid w:val="004C6069"/>
    <w:rsid w:val="004C609F"/>
    <w:rsid w:val="004C6A7A"/>
    <w:rsid w:val="004C6D2F"/>
    <w:rsid w:val="004C6D4F"/>
    <w:rsid w:val="004C6E36"/>
    <w:rsid w:val="004C6ED8"/>
    <w:rsid w:val="004C72BF"/>
    <w:rsid w:val="004C77F7"/>
    <w:rsid w:val="004C7A2F"/>
    <w:rsid w:val="004C7AA2"/>
    <w:rsid w:val="004D06BB"/>
    <w:rsid w:val="004D0C49"/>
    <w:rsid w:val="004D150F"/>
    <w:rsid w:val="004D1BAC"/>
    <w:rsid w:val="004D1CC0"/>
    <w:rsid w:val="004D1F7C"/>
    <w:rsid w:val="004D2254"/>
    <w:rsid w:val="004D22B0"/>
    <w:rsid w:val="004D2604"/>
    <w:rsid w:val="004D2F23"/>
    <w:rsid w:val="004D305C"/>
    <w:rsid w:val="004D34E3"/>
    <w:rsid w:val="004D36B1"/>
    <w:rsid w:val="004D3C15"/>
    <w:rsid w:val="004D3D23"/>
    <w:rsid w:val="004D416B"/>
    <w:rsid w:val="004D4BE2"/>
    <w:rsid w:val="004D4C30"/>
    <w:rsid w:val="004D4CF5"/>
    <w:rsid w:val="004D5318"/>
    <w:rsid w:val="004D594B"/>
    <w:rsid w:val="004D5B05"/>
    <w:rsid w:val="004D5D8A"/>
    <w:rsid w:val="004D63D9"/>
    <w:rsid w:val="004D68AD"/>
    <w:rsid w:val="004D6C54"/>
    <w:rsid w:val="004D6E56"/>
    <w:rsid w:val="004D6E88"/>
    <w:rsid w:val="004D72A1"/>
    <w:rsid w:val="004D7EBD"/>
    <w:rsid w:val="004E0449"/>
    <w:rsid w:val="004E0AFB"/>
    <w:rsid w:val="004E0BC3"/>
    <w:rsid w:val="004E11E7"/>
    <w:rsid w:val="004E1513"/>
    <w:rsid w:val="004E165C"/>
    <w:rsid w:val="004E18D2"/>
    <w:rsid w:val="004E1ADC"/>
    <w:rsid w:val="004E1B0F"/>
    <w:rsid w:val="004E1E1A"/>
    <w:rsid w:val="004E1E53"/>
    <w:rsid w:val="004E2043"/>
    <w:rsid w:val="004E238B"/>
    <w:rsid w:val="004E23FC"/>
    <w:rsid w:val="004E2680"/>
    <w:rsid w:val="004E269A"/>
    <w:rsid w:val="004E2860"/>
    <w:rsid w:val="004E28F9"/>
    <w:rsid w:val="004E2C0C"/>
    <w:rsid w:val="004E2CD4"/>
    <w:rsid w:val="004E2FBD"/>
    <w:rsid w:val="004E37A5"/>
    <w:rsid w:val="004E3BAF"/>
    <w:rsid w:val="004E45AE"/>
    <w:rsid w:val="004E462E"/>
    <w:rsid w:val="004E51FD"/>
    <w:rsid w:val="004E5293"/>
    <w:rsid w:val="004E52B3"/>
    <w:rsid w:val="004E53C7"/>
    <w:rsid w:val="004E56DC"/>
    <w:rsid w:val="004E5F91"/>
    <w:rsid w:val="004E61F2"/>
    <w:rsid w:val="004E64F7"/>
    <w:rsid w:val="004E661A"/>
    <w:rsid w:val="004E6C03"/>
    <w:rsid w:val="004E6C3B"/>
    <w:rsid w:val="004E70DA"/>
    <w:rsid w:val="004E73B2"/>
    <w:rsid w:val="004E746F"/>
    <w:rsid w:val="004E76C8"/>
    <w:rsid w:val="004E76F4"/>
    <w:rsid w:val="004E7873"/>
    <w:rsid w:val="004E7EB2"/>
    <w:rsid w:val="004E7F45"/>
    <w:rsid w:val="004F0445"/>
    <w:rsid w:val="004F0A81"/>
    <w:rsid w:val="004F0B19"/>
    <w:rsid w:val="004F0B6C"/>
    <w:rsid w:val="004F0D4F"/>
    <w:rsid w:val="004F19EB"/>
    <w:rsid w:val="004F2078"/>
    <w:rsid w:val="004F20BF"/>
    <w:rsid w:val="004F267A"/>
    <w:rsid w:val="004F2713"/>
    <w:rsid w:val="004F277D"/>
    <w:rsid w:val="004F27C9"/>
    <w:rsid w:val="004F27D0"/>
    <w:rsid w:val="004F30B7"/>
    <w:rsid w:val="004F362B"/>
    <w:rsid w:val="004F367F"/>
    <w:rsid w:val="004F3686"/>
    <w:rsid w:val="004F4A8C"/>
    <w:rsid w:val="004F4D44"/>
    <w:rsid w:val="004F4DA3"/>
    <w:rsid w:val="004F53E9"/>
    <w:rsid w:val="004F5ECA"/>
    <w:rsid w:val="004F5ECD"/>
    <w:rsid w:val="004F631B"/>
    <w:rsid w:val="004F6322"/>
    <w:rsid w:val="004F659D"/>
    <w:rsid w:val="004F66A7"/>
    <w:rsid w:val="004F6A57"/>
    <w:rsid w:val="004F6CE1"/>
    <w:rsid w:val="004F71F7"/>
    <w:rsid w:val="004F735E"/>
    <w:rsid w:val="004F7877"/>
    <w:rsid w:val="004F7A19"/>
    <w:rsid w:val="004F7E73"/>
    <w:rsid w:val="005002CA"/>
    <w:rsid w:val="005008CB"/>
    <w:rsid w:val="00500B52"/>
    <w:rsid w:val="005011FB"/>
    <w:rsid w:val="0050160A"/>
    <w:rsid w:val="0050268E"/>
    <w:rsid w:val="005026CA"/>
    <w:rsid w:val="0050318E"/>
    <w:rsid w:val="0050338E"/>
    <w:rsid w:val="00503723"/>
    <w:rsid w:val="005038CD"/>
    <w:rsid w:val="00503A83"/>
    <w:rsid w:val="00504512"/>
    <w:rsid w:val="005045E8"/>
    <w:rsid w:val="00504B0D"/>
    <w:rsid w:val="00504D78"/>
    <w:rsid w:val="005052FC"/>
    <w:rsid w:val="0050530D"/>
    <w:rsid w:val="005063DA"/>
    <w:rsid w:val="00506557"/>
    <w:rsid w:val="0050677A"/>
    <w:rsid w:val="00506849"/>
    <w:rsid w:val="005068AD"/>
    <w:rsid w:val="00506D5C"/>
    <w:rsid w:val="00507194"/>
    <w:rsid w:val="0050775F"/>
    <w:rsid w:val="00507A65"/>
    <w:rsid w:val="00510389"/>
    <w:rsid w:val="005104E2"/>
    <w:rsid w:val="005108D8"/>
    <w:rsid w:val="00510A6C"/>
    <w:rsid w:val="00510DC3"/>
    <w:rsid w:val="00511282"/>
    <w:rsid w:val="00511392"/>
    <w:rsid w:val="005113C8"/>
    <w:rsid w:val="005116F9"/>
    <w:rsid w:val="00511AE3"/>
    <w:rsid w:val="00511B0B"/>
    <w:rsid w:val="0051201E"/>
    <w:rsid w:val="00512181"/>
    <w:rsid w:val="005122B5"/>
    <w:rsid w:val="0051242F"/>
    <w:rsid w:val="0051249C"/>
    <w:rsid w:val="00512811"/>
    <w:rsid w:val="00514531"/>
    <w:rsid w:val="005146A4"/>
    <w:rsid w:val="0051474F"/>
    <w:rsid w:val="00514A62"/>
    <w:rsid w:val="00514CEC"/>
    <w:rsid w:val="005153A7"/>
    <w:rsid w:val="005158BD"/>
    <w:rsid w:val="0051679B"/>
    <w:rsid w:val="00516BB6"/>
    <w:rsid w:val="00516DB2"/>
    <w:rsid w:val="00516EAC"/>
    <w:rsid w:val="00517328"/>
    <w:rsid w:val="0051769E"/>
    <w:rsid w:val="00517EBB"/>
    <w:rsid w:val="00517FD4"/>
    <w:rsid w:val="00520CC7"/>
    <w:rsid w:val="005210AC"/>
    <w:rsid w:val="005212FB"/>
    <w:rsid w:val="005219CF"/>
    <w:rsid w:val="00522170"/>
    <w:rsid w:val="0052274F"/>
    <w:rsid w:val="00522820"/>
    <w:rsid w:val="00522857"/>
    <w:rsid w:val="00522CAA"/>
    <w:rsid w:val="00522F1B"/>
    <w:rsid w:val="00523377"/>
    <w:rsid w:val="005234AA"/>
    <w:rsid w:val="005251B0"/>
    <w:rsid w:val="00525884"/>
    <w:rsid w:val="005259D3"/>
    <w:rsid w:val="00525A40"/>
    <w:rsid w:val="00525E02"/>
    <w:rsid w:val="00525E0E"/>
    <w:rsid w:val="00526070"/>
    <w:rsid w:val="00526407"/>
    <w:rsid w:val="005266DD"/>
    <w:rsid w:val="00527114"/>
    <w:rsid w:val="005273E1"/>
    <w:rsid w:val="00527D68"/>
    <w:rsid w:val="00530333"/>
    <w:rsid w:val="00530BD4"/>
    <w:rsid w:val="00530D7E"/>
    <w:rsid w:val="00531E20"/>
    <w:rsid w:val="00532A25"/>
    <w:rsid w:val="00532AB5"/>
    <w:rsid w:val="00533927"/>
    <w:rsid w:val="00533C5F"/>
    <w:rsid w:val="00533EC3"/>
    <w:rsid w:val="00534144"/>
    <w:rsid w:val="00534AE0"/>
    <w:rsid w:val="00534B59"/>
    <w:rsid w:val="00534BFE"/>
    <w:rsid w:val="00534C47"/>
    <w:rsid w:val="00534D24"/>
    <w:rsid w:val="00534FA4"/>
    <w:rsid w:val="00535499"/>
    <w:rsid w:val="00535666"/>
    <w:rsid w:val="00535E92"/>
    <w:rsid w:val="00536533"/>
    <w:rsid w:val="00536759"/>
    <w:rsid w:val="00536853"/>
    <w:rsid w:val="00536B97"/>
    <w:rsid w:val="00536C0D"/>
    <w:rsid w:val="00536DF7"/>
    <w:rsid w:val="00536FCD"/>
    <w:rsid w:val="00537559"/>
    <w:rsid w:val="00537C62"/>
    <w:rsid w:val="00537CDB"/>
    <w:rsid w:val="00537DB8"/>
    <w:rsid w:val="00540581"/>
    <w:rsid w:val="005408C3"/>
    <w:rsid w:val="00540A91"/>
    <w:rsid w:val="00541033"/>
    <w:rsid w:val="005418AE"/>
    <w:rsid w:val="00541B49"/>
    <w:rsid w:val="00541BF6"/>
    <w:rsid w:val="00542062"/>
    <w:rsid w:val="0054206F"/>
    <w:rsid w:val="005422C8"/>
    <w:rsid w:val="00542740"/>
    <w:rsid w:val="00542BED"/>
    <w:rsid w:val="00542D12"/>
    <w:rsid w:val="00543134"/>
    <w:rsid w:val="00543196"/>
    <w:rsid w:val="005431BD"/>
    <w:rsid w:val="005432EA"/>
    <w:rsid w:val="0054370F"/>
    <w:rsid w:val="005439CA"/>
    <w:rsid w:val="00543A40"/>
    <w:rsid w:val="00543B3A"/>
    <w:rsid w:val="00543E1E"/>
    <w:rsid w:val="00543FF2"/>
    <w:rsid w:val="005441E0"/>
    <w:rsid w:val="00544536"/>
    <w:rsid w:val="00544751"/>
    <w:rsid w:val="00544A6C"/>
    <w:rsid w:val="00544AC8"/>
    <w:rsid w:val="00544B6C"/>
    <w:rsid w:val="00544DB1"/>
    <w:rsid w:val="00544E34"/>
    <w:rsid w:val="00544FA9"/>
    <w:rsid w:val="00545011"/>
    <w:rsid w:val="005453FA"/>
    <w:rsid w:val="00545796"/>
    <w:rsid w:val="00545A4D"/>
    <w:rsid w:val="00545EDE"/>
    <w:rsid w:val="00545F96"/>
    <w:rsid w:val="0054634A"/>
    <w:rsid w:val="005464F6"/>
    <w:rsid w:val="005465A6"/>
    <w:rsid w:val="00546970"/>
    <w:rsid w:val="00546D33"/>
    <w:rsid w:val="00546F3E"/>
    <w:rsid w:val="005474F2"/>
    <w:rsid w:val="0054750A"/>
    <w:rsid w:val="00547601"/>
    <w:rsid w:val="00547C60"/>
    <w:rsid w:val="00547F5C"/>
    <w:rsid w:val="00547FF5"/>
    <w:rsid w:val="0055037B"/>
    <w:rsid w:val="00550B80"/>
    <w:rsid w:val="0055129B"/>
    <w:rsid w:val="00551356"/>
    <w:rsid w:val="00551810"/>
    <w:rsid w:val="00551B03"/>
    <w:rsid w:val="00551CBC"/>
    <w:rsid w:val="00552825"/>
    <w:rsid w:val="0055299A"/>
    <w:rsid w:val="00553031"/>
    <w:rsid w:val="00553248"/>
    <w:rsid w:val="0055360B"/>
    <w:rsid w:val="0055379F"/>
    <w:rsid w:val="00553CED"/>
    <w:rsid w:val="00554164"/>
    <w:rsid w:val="0055446D"/>
    <w:rsid w:val="00554606"/>
    <w:rsid w:val="005549AB"/>
    <w:rsid w:val="00554A00"/>
    <w:rsid w:val="00554BFE"/>
    <w:rsid w:val="00554D82"/>
    <w:rsid w:val="00554D8B"/>
    <w:rsid w:val="00554E19"/>
    <w:rsid w:val="00555048"/>
    <w:rsid w:val="00555A19"/>
    <w:rsid w:val="00555EC5"/>
    <w:rsid w:val="00555F9F"/>
    <w:rsid w:val="00556119"/>
    <w:rsid w:val="005561EC"/>
    <w:rsid w:val="0055675E"/>
    <w:rsid w:val="005567E7"/>
    <w:rsid w:val="0055688F"/>
    <w:rsid w:val="005574AF"/>
    <w:rsid w:val="005577C0"/>
    <w:rsid w:val="0056009D"/>
    <w:rsid w:val="00560C31"/>
    <w:rsid w:val="00560F52"/>
    <w:rsid w:val="0056121F"/>
    <w:rsid w:val="00561E3D"/>
    <w:rsid w:val="00562572"/>
    <w:rsid w:val="00562C93"/>
    <w:rsid w:val="0056398C"/>
    <w:rsid w:val="00563ABE"/>
    <w:rsid w:val="00563BB8"/>
    <w:rsid w:val="00563D67"/>
    <w:rsid w:val="00564101"/>
    <w:rsid w:val="00564245"/>
    <w:rsid w:val="005644B2"/>
    <w:rsid w:val="005647E4"/>
    <w:rsid w:val="00564FBF"/>
    <w:rsid w:val="00565043"/>
    <w:rsid w:val="00565067"/>
    <w:rsid w:val="00565A24"/>
    <w:rsid w:val="00565B45"/>
    <w:rsid w:val="00565CEC"/>
    <w:rsid w:val="00565DED"/>
    <w:rsid w:val="00566557"/>
    <w:rsid w:val="005665B1"/>
    <w:rsid w:val="005666FA"/>
    <w:rsid w:val="00566951"/>
    <w:rsid w:val="00566EC0"/>
    <w:rsid w:val="0056778C"/>
    <w:rsid w:val="00567B0D"/>
    <w:rsid w:val="00567D95"/>
    <w:rsid w:val="00567DBA"/>
    <w:rsid w:val="005704BB"/>
    <w:rsid w:val="00570632"/>
    <w:rsid w:val="005706D1"/>
    <w:rsid w:val="00570751"/>
    <w:rsid w:val="00570983"/>
    <w:rsid w:val="00570D73"/>
    <w:rsid w:val="00571554"/>
    <w:rsid w:val="005716E3"/>
    <w:rsid w:val="00571A5F"/>
    <w:rsid w:val="00571A96"/>
    <w:rsid w:val="00571BE1"/>
    <w:rsid w:val="00571CE5"/>
    <w:rsid w:val="00571D1C"/>
    <w:rsid w:val="00571D3C"/>
    <w:rsid w:val="00571E50"/>
    <w:rsid w:val="00572505"/>
    <w:rsid w:val="00572A03"/>
    <w:rsid w:val="00572BD2"/>
    <w:rsid w:val="00572C11"/>
    <w:rsid w:val="00572EB8"/>
    <w:rsid w:val="005733CB"/>
    <w:rsid w:val="005735CE"/>
    <w:rsid w:val="00573825"/>
    <w:rsid w:val="00573AB6"/>
    <w:rsid w:val="005743DE"/>
    <w:rsid w:val="0057450F"/>
    <w:rsid w:val="00574855"/>
    <w:rsid w:val="00574EC7"/>
    <w:rsid w:val="005752DA"/>
    <w:rsid w:val="00575336"/>
    <w:rsid w:val="00575BD3"/>
    <w:rsid w:val="00575C76"/>
    <w:rsid w:val="00575FE4"/>
    <w:rsid w:val="005763D9"/>
    <w:rsid w:val="00576420"/>
    <w:rsid w:val="005764C7"/>
    <w:rsid w:val="00576585"/>
    <w:rsid w:val="00576662"/>
    <w:rsid w:val="00576670"/>
    <w:rsid w:val="00576734"/>
    <w:rsid w:val="00576784"/>
    <w:rsid w:val="0057705F"/>
    <w:rsid w:val="00577614"/>
    <w:rsid w:val="0057762F"/>
    <w:rsid w:val="005779FD"/>
    <w:rsid w:val="00577AF5"/>
    <w:rsid w:val="00577B14"/>
    <w:rsid w:val="00577EB6"/>
    <w:rsid w:val="005807DC"/>
    <w:rsid w:val="0058109F"/>
    <w:rsid w:val="0058115B"/>
    <w:rsid w:val="00581289"/>
    <w:rsid w:val="0058172D"/>
    <w:rsid w:val="005817C9"/>
    <w:rsid w:val="00581B1E"/>
    <w:rsid w:val="00582388"/>
    <w:rsid w:val="00582561"/>
    <w:rsid w:val="00582809"/>
    <w:rsid w:val="005837CE"/>
    <w:rsid w:val="00583F52"/>
    <w:rsid w:val="00583F8C"/>
    <w:rsid w:val="0058459C"/>
    <w:rsid w:val="00585112"/>
    <w:rsid w:val="0058538A"/>
    <w:rsid w:val="00585642"/>
    <w:rsid w:val="005859D3"/>
    <w:rsid w:val="00585B45"/>
    <w:rsid w:val="00585C6A"/>
    <w:rsid w:val="00585CCC"/>
    <w:rsid w:val="00585E19"/>
    <w:rsid w:val="00586023"/>
    <w:rsid w:val="0058638E"/>
    <w:rsid w:val="00586451"/>
    <w:rsid w:val="0058748A"/>
    <w:rsid w:val="0058753A"/>
    <w:rsid w:val="0058798C"/>
    <w:rsid w:val="00590087"/>
    <w:rsid w:val="005900FA"/>
    <w:rsid w:val="00590A17"/>
    <w:rsid w:val="00590AAC"/>
    <w:rsid w:val="00590F22"/>
    <w:rsid w:val="00590FB2"/>
    <w:rsid w:val="0059121D"/>
    <w:rsid w:val="00591389"/>
    <w:rsid w:val="00591795"/>
    <w:rsid w:val="005917CC"/>
    <w:rsid w:val="00592265"/>
    <w:rsid w:val="0059237B"/>
    <w:rsid w:val="0059247A"/>
    <w:rsid w:val="00592610"/>
    <w:rsid w:val="00592B09"/>
    <w:rsid w:val="00592C49"/>
    <w:rsid w:val="00592C8A"/>
    <w:rsid w:val="00593053"/>
    <w:rsid w:val="00593521"/>
    <w:rsid w:val="005935A4"/>
    <w:rsid w:val="00593933"/>
    <w:rsid w:val="0059399D"/>
    <w:rsid w:val="00593AE2"/>
    <w:rsid w:val="00593C33"/>
    <w:rsid w:val="00593DD0"/>
    <w:rsid w:val="00593E4C"/>
    <w:rsid w:val="00593E93"/>
    <w:rsid w:val="0059469A"/>
    <w:rsid w:val="005948C2"/>
    <w:rsid w:val="005949A6"/>
    <w:rsid w:val="00594DD2"/>
    <w:rsid w:val="005956B4"/>
    <w:rsid w:val="0059588C"/>
    <w:rsid w:val="00595D45"/>
    <w:rsid w:val="00595D84"/>
    <w:rsid w:val="00595DCA"/>
    <w:rsid w:val="00595F77"/>
    <w:rsid w:val="00596106"/>
    <w:rsid w:val="00596121"/>
    <w:rsid w:val="00596590"/>
    <w:rsid w:val="00596E3C"/>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2B01"/>
    <w:rsid w:val="005A305B"/>
    <w:rsid w:val="005A3329"/>
    <w:rsid w:val="005A4686"/>
    <w:rsid w:val="005A47CD"/>
    <w:rsid w:val="005A4A37"/>
    <w:rsid w:val="005A4A47"/>
    <w:rsid w:val="005A550D"/>
    <w:rsid w:val="005A57EA"/>
    <w:rsid w:val="005A5838"/>
    <w:rsid w:val="005A5A2E"/>
    <w:rsid w:val="005A5C8F"/>
    <w:rsid w:val="005A5DF2"/>
    <w:rsid w:val="005A6049"/>
    <w:rsid w:val="005A6075"/>
    <w:rsid w:val="005A61ED"/>
    <w:rsid w:val="005A662D"/>
    <w:rsid w:val="005A6942"/>
    <w:rsid w:val="005A6991"/>
    <w:rsid w:val="005A6B68"/>
    <w:rsid w:val="005A6C71"/>
    <w:rsid w:val="005A6D48"/>
    <w:rsid w:val="005A752F"/>
    <w:rsid w:val="005B0105"/>
    <w:rsid w:val="005B04D5"/>
    <w:rsid w:val="005B0595"/>
    <w:rsid w:val="005B07A1"/>
    <w:rsid w:val="005B0BA9"/>
    <w:rsid w:val="005B0D51"/>
    <w:rsid w:val="005B0E9B"/>
    <w:rsid w:val="005B0EED"/>
    <w:rsid w:val="005B12F5"/>
    <w:rsid w:val="005B202E"/>
    <w:rsid w:val="005B35BD"/>
    <w:rsid w:val="005B35D7"/>
    <w:rsid w:val="005B392A"/>
    <w:rsid w:val="005B3AA3"/>
    <w:rsid w:val="005B3B9F"/>
    <w:rsid w:val="005B402E"/>
    <w:rsid w:val="005B4074"/>
    <w:rsid w:val="005B40AC"/>
    <w:rsid w:val="005B4C4E"/>
    <w:rsid w:val="005B4F4D"/>
    <w:rsid w:val="005B5493"/>
    <w:rsid w:val="005B5511"/>
    <w:rsid w:val="005B563B"/>
    <w:rsid w:val="005B576D"/>
    <w:rsid w:val="005B5EAF"/>
    <w:rsid w:val="005B673A"/>
    <w:rsid w:val="005B6972"/>
    <w:rsid w:val="005B6A49"/>
    <w:rsid w:val="005B6D71"/>
    <w:rsid w:val="005B6F41"/>
    <w:rsid w:val="005B6F83"/>
    <w:rsid w:val="005B7232"/>
    <w:rsid w:val="005B7C46"/>
    <w:rsid w:val="005C02A3"/>
    <w:rsid w:val="005C071C"/>
    <w:rsid w:val="005C0738"/>
    <w:rsid w:val="005C089D"/>
    <w:rsid w:val="005C0AF5"/>
    <w:rsid w:val="005C10B3"/>
    <w:rsid w:val="005C10CF"/>
    <w:rsid w:val="005C12D8"/>
    <w:rsid w:val="005C13F5"/>
    <w:rsid w:val="005C1CDB"/>
    <w:rsid w:val="005C1FD5"/>
    <w:rsid w:val="005C2439"/>
    <w:rsid w:val="005C2555"/>
    <w:rsid w:val="005C2834"/>
    <w:rsid w:val="005C2947"/>
    <w:rsid w:val="005C2AA9"/>
    <w:rsid w:val="005C2C7B"/>
    <w:rsid w:val="005C30F8"/>
    <w:rsid w:val="005C37F3"/>
    <w:rsid w:val="005C39B1"/>
    <w:rsid w:val="005C3D6C"/>
    <w:rsid w:val="005C3F84"/>
    <w:rsid w:val="005C412C"/>
    <w:rsid w:val="005C42CB"/>
    <w:rsid w:val="005C433B"/>
    <w:rsid w:val="005C43D1"/>
    <w:rsid w:val="005C5DB5"/>
    <w:rsid w:val="005C616B"/>
    <w:rsid w:val="005C61AC"/>
    <w:rsid w:val="005C63F1"/>
    <w:rsid w:val="005C65B6"/>
    <w:rsid w:val="005C6CA2"/>
    <w:rsid w:val="005C6E03"/>
    <w:rsid w:val="005C74FB"/>
    <w:rsid w:val="005C76FB"/>
    <w:rsid w:val="005C7D19"/>
    <w:rsid w:val="005D030D"/>
    <w:rsid w:val="005D10BD"/>
    <w:rsid w:val="005D1602"/>
    <w:rsid w:val="005D1616"/>
    <w:rsid w:val="005D16C6"/>
    <w:rsid w:val="005D189F"/>
    <w:rsid w:val="005D255B"/>
    <w:rsid w:val="005D27EF"/>
    <w:rsid w:val="005D28DF"/>
    <w:rsid w:val="005D2D53"/>
    <w:rsid w:val="005D32AE"/>
    <w:rsid w:val="005D37F3"/>
    <w:rsid w:val="005D38A7"/>
    <w:rsid w:val="005D39EA"/>
    <w:rsid w:val="005D3D89"/>
    <w:rsid w:val="005D3DE9"/>
    <w:rsid w:val="005D3FAB"/>
    <w:rsid w:val="005D4098"/>
    <w:rsid w:val="005D4AB0"/>
    <w:rsid w:val="005D52D5"/>
    <w:rsid w:val="005D53C3"/>
    <w:rsid w:val="005D5B44"/>
    <w:rsid w:val="005D5FD9"/>
    <w:rsid w:val="005D60DB"/>
    <w:rsid w:val="005D623C"/>
    <w:rsid w:val="005D69BE"/>
    <w:rsid w:val="005D6EDB"/>
    <w:rsid w:val="005D7271"/>
    <w:rsid w:val="005D7A1B"/>
    <w:rsid w:val="005D7B61"/>
    <w:rsid w:val="005D7C82"/>
    <w:rsid w:val="005D7C9A"/>
    <w:rsid w:val="005D7ED3"/>
    <w:rsid w:val="005D7F60"/>
    <w:rsid w:val="005D7FDF"/>
    <w:rsid w:val="005E01BD"/>
    <w:rsid w:val="005E0231"/>
    <w:rsid w:val="005E0869"/>
    <w:rsid w:val="005E0C50"/>
    <w:rsid w:val="005E0C55"/>
    <w:rsid w:val="005E0FFD"/>
    <w:rsid w:val="005E18FE"/>
    <w:rsid w:val="005E1B7A"/>
    <w:rsid w:val="005E1C15"/>
    <w:rsid w:val="005E2DCB"/>
    <w:rsid w:val="005E2EB2"/>
    <w:rsid w:val="005E31EA"/>
    <w:rsid w:val="005E33DA"/>
    <w:rsid w:val="005E385F"/>
    <w:rsid w:val="005E3E7C"/>
    <w:rsid w:val="005E3F5B"/>
    <w:rsid w:val="005E4308"/>
    <w:rsid w:val="005E4663"/>
    <w:rsid w:val="005E4AC9"/>
    <w:rsid w:val="005E4FCF"/>
    <w:rsid w:val="005E52AC"/>
    <w:rsid w:val="005E5342"/>
    <w:rsid w:val="005E53B7"/>
    <w:rsid w:val="005E579E"/>
    <w:rsid w:val="005E5895"/>
    <w:rsid w:val="005E5B34"/>
    <w:rsid w:val="005E5B81"/>
    <w:rsid w:val="005E5E2D"/>
    <w:rsid w:val="005E6492"/>
    <w:rsid w:val="005E7122"/>
    <w:rsid w:val="005E733E"/>
    <w:rsid w:val="005E7624"/>
    <w:rsid w:val="005E77F3"/>
    <w:rsid w:val="005E7CEF"/>
    <w:rsid w:val="005E7E20"/>
    <w:rsid w:val="005E7FAF"/>
    <w:rsid w:val="005F01BF"/>
    <w:rsid w:val="005F03F7"/>
    <w:rsid w:val="005F09EB"/>
    <w:rsid w:val="005F12EE"/>
    <w:rsid w:val="005F2CB1"/>
    <w:rsid w:val="005F2D31"/>
    <w:rsid w:val="005F3E78"/>
    <w:rsid w:val="005F40F1"/>
    <w:rsid w:val="005F4108"/>
    <w:rsid w:val="005F4ACA"/>
    <w:rsid w:val="005F4FFE"/>
    <w:rsid w:val="005F589E"/>
    <w:rsid w:val="005F5C6B"/>
    <w:rsid w:val="005F5D03"/>
    <w:rsid w:val="005F5F41"/>
    <w:rsid w:val="005F618C"/>
    <w:rsid w:val="005F6281"/>
    <w:rsid w:val="005F68AB"/>
    <w:rsid w:val="005F6BC9"/>
    <w:rsid w:val="005F6CAA"/>
    <w:rsid w:val="005F6D0F"/>
    <w:rsid w:val="005F70BD"/>
    <w:rsid w:val="005F70D2"/>
    <w:rsid w:val="005F71CA"/>
    <w:rsid w:val="005F724A"/>
    <w:rsid w:val="005F776D"/>
    <w:rsid w:val="005F783A"/>
    <w:rsid w:val="005F7BF4"/>
    <w:rsid w:val="005F7F27"/>
    <w:rsid w:val="006002ED"/>
    <w:rsid w:val="0060064D"/>
    <w:rsid w:val="006008F4"/>
    <w:rsid w:val="00601005"/>
    <w:rsid w:val="00601168"/>
    <w:rsid w:val="006019A9"/>
    <w:rsid w:val="00601F2D"/>
    <w:rsid w:val="0060200F"/>
    <w:rsid w:val="0060251F"/>
    <w:rsid w:val="006027B2"/>
    <w:rsid w:val="0060283C"/>
    <w:rsid w:val="00602A5D"/>
    <w:rsid w:val="00602EF6"/>
    <w:rsid w:val="00603325"/>
    <w:rsid w:val="0060390B"/>
    <w:rsid w:val="00603A84"/>
    <w:rsid w:val="00603AFA"/>
    <w:rsid w:val="00604267"/>
    <w:rsid w:val="006042AA"/>
    <w:rsid w:val="00604F14"/>
    <w:rsid w:val="00604FDA"/>
    <w:rsid w:val="00605289"/>
    <w:rsid w:val="00605346"/>
    <w:rsid w:val="0060536B"/>
    <w:rsid w:val="0060536E"/>
    <w:rsid w:val="0060549E"/>
    <w:rsid w:val="006055DE"/>
    <w:rsid w:val="006059C5"/>
    <w:rsid w:val="00606C23"/>
    <w:rsid w:val="00606ECD"/>
    <w:rsid w:val="0060722C"/>
    <w:rsid w:val="00607315"/>
    <w:rsid w:val="006074C1"/>
    <w:rsid w:val="006074C9"/>
    <w:rsid w:val="00607625"/>
    <w:rsid w:val="0060764F"/>
    <w:rsid w:val="00607A12"/>
    <w:rsid w:val="00607CBA"/>
    <w:rsid w:val="00607ECA"/>
    <w:rsid w:val="0061058B"/>
    <w:rsid w:val="006105F9"/>
    <w:rsid w:val="0061082E"/>
    <w:rsid w:val="00610E1F"/>
    <w:rsid w:val="006110CB"/>
    <w:rsid w:val="00611209"/>
    <w:rsid w:val="00611AB9"/>
    <w:rsid w:val="00611F3F"/>
    <w:rsid w:val="00611FDB"/>
    <w:rsid w:val="00612582"/>
    <w:rsid w:val="00613257"/>
    <w:rsid w:val="0061350C"/>
    <w:rsid w:val="00613B02"/>
    <w:rsid w:val="00614008"/>
    <w:rsid w:val="006141C5"/>
    <w:rsid w:val="0061479A"/>
    <w:rsid w:val="00614994"/>
    <w:rsid w:val="00614F40"/>
    <w:rsid w:val="006151D2"/>
    <w:rsid w:val="00615300"/>
    <w:rsid w:val="00615318"/>
    <w:rsid w:val="006153A1"/>
    <w:rsid w:val="00615C1B"/>
    <w:rsid w:val="00616959"/>
    <w:rsid w:val="00616BE3"/>
    <w:rsid w:val="00616D03"/>
    <w:rsid w:val="00616E64"/>
    <w:rsid w:val="00617A06"/>
    <w:rsid w:val="00620090"/>
    <w:rsid w:val="00620B97"/>
    <w:rsid w:val="00620FEF"/>
    <w:rsid w:val="0062105C"/>
    <w:rsid w:val="0062140C"/>
    <w:rsid w:val="00621662"/>
    <w:rsid w:val="0062172F"/>
    <w:rsid w:val="00621751"/>
    <w:rsid w:val="00621DC9"/>
    <w:rsid w:val="0062281D"/>
    <w:rsid w:val="00622DDE"/>
    <w:rsid w:val="00623058"/>
    <w:rsid w:val="00623117"/>
    <w:rsid w:val="006232E1"/>
    <w:rsid w:val="006234A6"/>
    <w:rsid w:val="00623B95"/>
    <w:rsid w:val="00623D56"/>
    <w:rsid w:val="00624065"/>
    <w:rsid w:val="00624293"/>
    <w:rsid w:val="00624BA5"/>
    <w:rsid w:val="00624C97"/>
    <w:rsid w:val="00624D23"/>
    <w:rsid w:val="006252E1"/>
    <w:rsid w:val="006254B7"/>
    <w:rsid w:val="00625A2F"/>
    <w:rsid w:val="006260E6"/>
    <w:rsid w:val="00626130"/>
    <w:rsid w:val="006261B8"/>
    <w:rsid w:val="00626339"/>
    <w:rsid w:val="00626579"/>
    <w:rsid w:val="00626705"/>
    <w:rsid w:val="00626C35"/>
    <w:rsid w:val="006274A6"/>
    <w:rsid w:val="00627527"/>
    <w:rsid w:val="0062798D"/>
    <w:rsid w:val="00627C72"/>
    <w:rsid w:val="00627DB8"/>
    <w:rsid w:val="00630001"/>
    <w:rsid w:val="006304BA"/>
    <w:rsid w:val="00630D0D"/>
    <w:rsid w:val="00630D13"/>
    <w:rsid w:val="00630EA3"/>
    <w:rsid w:val="00630FD2"/>
    <w:rsid w:val="0063110C"/>
    <w:rsid w:val="00631183"/>
    <w:rsid w:val="006311B3"/>
    <w:rsid w:val="006311E3"/>
    <w:rsid w:val="00631957"/>
    <w:rsid w:val="00631AA5"/>
    <w:rsid w:val="00632043"/>
    <w:rsid w:val="006324B3"/>
    <w:rsid w:val="0063284C"/>
    <w:rsid w:val="00632BD0"/>
    <w:rsid w:val="00632C68"/>
    <w:rsid w:val="00632E52"/>
    <w:rsid w:val="00632EC8"/>
    <w:rsid w:val="00633297"/>
    <w:rsid w:val="00633697"/>
    <w:rsid w:val="00634115"/>
    <w:rsid w:val="00634BF5"/>
    <w:rsid w:val="00634EEA"/>
    <w:rsid w:val="00635793"/>
    <w:rsid w:val="00635842"/>
    <w:rsid w:val="00635A6D"/>
    <w:rsid w:val="006362D2"/>
    <w:rsid w:val="0063632B"/>
    <w:rsid w:val="00636398"/>
    <w:rsid w:val="0063672F"/>
    <w:rsid w:val="006367D3"/>
    <w:rsid w:val="006368D3"/>
    <w:rsid w:val="006369E9"/>
    <w:rsid w:val="006377EC"/>
    <w:rsid w:val="00637DBE"/>
    <w:rsid w:val="00640060"/>
    <w:rsid w:val="00640618"/>
    <w:rsid w:val="006409CB"/>
    <w:rsid w:val="00640E32"/>
    <w:rsid w:val="00640F0A"/>
    <w:rsid w:val="0064133F"/>
    <w:rsid w:val="0064151F"/>
    <w:rsid w:val="00641533"/>
    <w:rsid w:val="006415B3"/>
    <w:rsid w:val="00641672"/>
    <w:rsid w:val="00641A63"/>
    <w:rsid w:val="00641FE3"/>
    <w:rsid w:val="0064208D"/>
    <w:rsid w:val="00642227"/>
    <w:rsid w:val="006424FC"/>
    <w:rsid w:val="00642735"/>
    <w:rsid w:val="006427F0"/>
    <w:rsid w:val="00642840"/>
    <w:rsid w:val="006429EE"/>
    <w:rsid w:val="00642A5F"/>
    <w:rsid w:val="00643314"/>
    <w:rsid w:val="0064333C"/>
    <w:rsid w:val="006433CB"/>
    <w:rsid w:val="00643475"/>
    <w:rsid w:val="0064396A"/>
    <w:rsid w:val="006439CE"/>
    <w:rsid w:val="00643AD5"/>
    <w:rsid w:val="00643CC6"/>
    <w:rsid w:val="00644123"/>
    <w:rsid w:val="00644F5A"/>
    <w:rsid w:val="00645193"/>
    <w:rsid w:val="00645482"/>
    <w:rsid w:val="006459BB"/>
    <w:rsid w:val="00645A17"/>
    <w:rsid w:val="00645C2B"/>
    <w:rsid w:val="00645CDD"/>
    <w:rsid w:val="00645D49"/>
    <w:rsid w:val="0064624E"/>
    <w:rsid w:val="0064647E"/>
    <w:rsid w:val="006466F9"/>
    <w:rsid w:val="00646703"/>
    <w:rsid w:val="00646E7E"/>
    <w:rsid w:val="00647070"/>
    <w:rsid w:val="0064717F"/>
    <w:rsid w:val="00647379"/>
    <w:rsid w:val="00647435"/>
    <w:rsid w:val="006477F5"/>
    <w:rsid w:val="00647FCA"/>
    <w:rsid w:val="006509EE"/>
    <w:rsid w:val="00650AB9"/>
    <w:rsid w:val="00650E83"/>
    <w:rsid w:val="00650EA2"/>
    <w:rsid w:val="00650EA9"/>
    <w:rsid w:val="0065127D"/>
    <w:rsid w:val="0065134F"/>
    <w:rsid w:val="0065157B"/>
    <w:rsid w:val="0065183D"/>
    <w:rsid w:val="006518FF"/>
    <w:rsid w:val="00651C82"/>
    <w:rsid w:val="00651FB6"/>
    <w:rsid w:val="00652607"/>
    <w:rsid w:val="006527FF"/>
    <w:rsid w:val="00652807"/>
    <w:rsid w:val="00652CD7"/>
    <w:rsid w:val="00652CED"/>
    <w:rsid w:val="00652E1E"/>
    <w:rsid w:val="00653266"/>
    <w:rsid w:val="00653294"/>
    <w:rsid w:val="006533E6"/>
    <w:rsid w:val="006538FC"/>
    <w:rsid w:val="00653AED"/>
    <w:rsid w:val="00653BAE"/>
    <w:rsid w:val="00653E2C"/>
    <w:rsid w:val="00653FB4"/>
    <w:rsid w:val="0065424A"/>
    <w:rsid w:val="006542CC"/>
    <w:rsid w:val="00654FF2"/>
    <w:rsid w:val="006553EE"/>
    <w:rsid w:val="00655733"/>
    <w:rsid w:val="00655913"/>
    <w:rsid w:val="00655ACD"/>
    <w:rsid w:val="00655AFD"/>
    <w:rsid w:val="00655CAD"/>
    <w:rsid w:val="00655CF7"/>
    <w:rsid w:val="006561C8"/>
    <w:rsid w:val="00656776"/>
    <w:rsid w:val="00656A92"/>
    <w:rsid w:val="00656CFD"/>
    <w:rsid w:val="00656DDE"/>
    <w:rsid w:val="00656DF3"/>
    <w:rsid w:val="006573FD"/>
    <w:rsid w:val="0065759E"/>
    <w:rsid w:val="0065782C"/>
    <w:rsid w:val="0066006B"/>
    <w:rsid w:val="0066011D"/>
    <w:rsid w:val="0066058A"/>
    <w:rsid w:val="006607C0"/>
    <w:rsid w:val="0066080B"/>
    <w:rsid w:val="00660927"/>
    <w:rsid w:val="006613A6"/>
    <w:rsid w:val="00661C79"/>
    <w:rsid w:val="00661D79"/>
    <w:rsid w:val="006622AD"/>
    <w:rsid w:val="0066265E"/>
    <w:rsid w:val="006628F2"/>
    <w:rsid w:val="00662919"/>
    <w:rsid w:val="006629E3"/>
    <w:rsid w:val="00662E87"/>
    <w:rsid w:val="006634B9"/>
    <w:rsid w:val="006634E6"/>
    <w:rsid w:val="006635AD"/>
    <w:rsid w:val="0066393C"/>
    <w:rsid w:val="006639FE"/>
    <w:rsid w:val="00663AEB"/>
    <w:rsid w:val="006643AB"/>
    <w:rsid w:val="00664C13"/>
    <w:rsid w:val="00664E1D"/>
    <w:rsid w:val="00665106"/>
    <w:rsid w:val="006651E3"/>
    <w:rsid w:val="006655EE"/>
    <w:rsid w:val="006658C3"/>
    <w:rsid w:val="00665AAD"/>
    <w:rsid w:val="00666031"/>
    <w:rsid w:val="00666D4A"/>
    <w:rsid w:val="006671D9"/>
    <w:rsid w:val="00667347"/>
    <w:rsid w:val="006673A7"/>
    <w:rsid w:val="00667C06"/>
    <w:rsid w:val="00667EE7"/>
    <w:rsid w:val="00670922"/>
    <w:rsid w:val="00670B1B"/>
    <w:rsid w:val="00670BE1"/>
    <w:rsid w:val="00670E64"/>
    <w:rsid w:val="0067129B"/>
    <w:rsid w:val="006713FA"/>
    <w:rsid w:val="00671C7D"/>
    <w:rsid w:val="00671DC9"/>
    <w:rsid w:val="00671E18"/>
    <w:rsid w:val="00671E79"/>
    <w:rsid w:val="00672041"/>
    <w:rsid w:val="0067213E"/>
    <w:rsid w:val="0067218F"/>
    <w:rsid w:val="00672867"/>
    <w:rsid w:val="00672DB7"/>
    <w:rsid w:val="006732BA"/>
    <w:rsid w:val="0067338D"/>
    <w:rsid w:val="00673784"/>
    <w:rsid w:val="00673B0F"/>
    <w:rsid w:val="006741F2"/>
    <w:rsid w:val="0067421C"/>
    <w:rsid w:val="00674242"/>
    <w:rsid w:val="00674864"/>
    <w:rsid w:val="00674914"/>
    <w:rsid w:val="00674CC3"/>
    <w:rsid w:val="00674F8F"/>
    <w:rsid w:val="0067529A"/>
    <w:rsid w:val="0067550D"/>
    <w:rsid w:val="0067586E"/>
    <w:rsid w:val="00675C72"/>
    <w:rsid w:val="00675C8F"/>
    <w:rsid w:val="00675ED5"/>
    <w:rsid w:val="00675EEC"/>
    <w:rsid w:val="006768BC"/>
    <w:rsid w:val="00676C35"/>
    <w:rsid w:val="00676D1A"/>
    <w:rsid w:val="00676E08"/>
    <w:rsid w:val="006770A9"/>
    <w:rsid w:val="006771F9"/>
    <w:rsid w:val="006776D7"/>
    <w:rsid w:val="006778A1"/>
    <w:rsid w:val="00680506"/>
    <w:rsid w:val="006809BE"/>
    <w:rsid w:val="00680F3B"/>
    <w:rsid w:val="00680FB1"/>
    <w:rsid w:val="00681003"/>
    <w:rsid w:val="00681153"/>
    <w:rsid w:val="006812CA"/>
    <w:rsid w:val="00681324"/>
    <w:rsid w:val="006813FA"/>
    <w:rsid w:val="0068162E"/>
    <w:rsid w:val="006817C9"/>
    <w:rsid w:val="00681964"/>
    <w:rsid w:val="00681B7B"/>
    <w:rsid w:val="00681D4E"/>
    <w:rsid w:val="00682115"/>
    <w:rsid w:val="00682130"/>
    <w:rsid w:val="006824B9"/>
    <w:rsid w:val="00682919"/>
    <w:rsid w:val="00682C80"/>
    <w:rsid w:val="00682CDE"/>
    <w:rsid w:val="006830A2"/>
    <w:rsid w:val="00683A3B"/>
    <w:rsid w:val="00683AA9"/>
    <w:rsid w:val="006840CF"/>
    <w:rsid w:val="00684179"/>
    <w:rsid w:val="006845B5"/>
    <w:rsid w:val="00684721"/>
    <w:rsid w:val="006848C6"/>
    <w:rsid w:val="00684C61"/>
    <w:rsid w:val="00684D06"/>
    <w:rsid w:val="00684DE2"/>
    <w:rsid w:val="00685569"/>
    <w:rsid w:val="00685EAF"/>
    <w:rsid w:val="00685F6F"/>
    <w:rsid w:val="0068608B"/>
    <w:rsid w:val="00686161"/>
    <w:rsid w:val="006867A6"/>
    <w:rsid w:val="00686868"/>
    <w:rsid w:val="006868CB"/>
    <w:rsid w:val="00686917"/>
    <w:rsid w:val="00686A87"/>
    <w:rsid w:val="006874C8"/>
    <w:rsid w:val="006876D5"/>
    <w:rsid w:val="00687720"/>
    <w:rsid w:val="006878B5"/>
    <w:rsid w:val="006878E0"/>
    <w:rsid w:val="00687AF4"/>
    <w:rsid w:val="00687BAF"/>
    <w:rsid w:val="00690294"/>
    <w:rsid w:val="006906DB"/>
    <w:rsid w:val="006906FF"/>
    <w:rsid w:val="00690B8E"/>
    <w:rsid w:val="00691244"/>
    <w:rsid w:val="00691A2E"/>
    <w:rsid w:val="00692155"/>
    <w:rsid w:val="006921F6"/>
    <w:rsid w:val="0069292D"/>
    <w:rsid w:val="006929B2"/>
    <w:rsid w:val="00692A2A"/>
    <w:rsid w:val="00692C29"/>
    <w:rsid w:val="00692E40"/>
    <w:rsid w:val="00692F04"/>
    <w:rsid w:val="006931AC"/>
    <w:rsid w:val="00694160"/>
    <w:rsid w:val="0069443C"/>
    <w:rsid w:val="006946C6"/>
    <w:rsid w:val="00694727"/>
    <w:rsid w:val="00694C87"/>
    <w:rsid w:val="00695123"/>
    <w:rsid w:val="006951F1"/>
    <w:rsid w:val="006958DE"/>
    <w:rsid w:val="0069594C"/>
    <w:rsid w:val="00695977"/>
    <w:rsid w:val="00695A30"/>
    <w:rsid w:val="00695C71"/>
    <w:rsid w:val="00695FC2"/>
    <w:rsid w:val="006962FB"/>
    <w:rsid w:val="006965A5"/>
    <w:rsid w:val="00696949"/>
    <w:rsid w:val="006969A8"/>
    <w:rsid w:val="00697052"/>
    <w:rsid w:val="00697393"/>
    <w:rsid w:val="00697530"/>
    <w:rsid w:val="00697634"/>
    <w:rsid w:val="006976D5"/>
    <w:rsid w:val="00697758"/>
    <w:rsid w:val="006978A8"/>
    <w:rsid w:val="00697D12"/>
    <w:rsid w:val="00697F2A"/>
    <w:rsid w:val="006A018B"/>
    <w:rsid w:val="006A0588"/>
    <w:rsid w:val="006A06B2"/>
    <w:rsid w:val="006A0711"/>
    <w:rsid w:val="006A0E56"/>
    <w:rsid w:val="006A0ECE"/>
    <w:rsid w:val="006A1080"/>
    <w:rsid w:val="006A10D2"/>
    <w:rsid w:val="006A160A"/>
    <w:rsid w:val="006A1AE0"/>
    <w:rsid w:val="006A21EA"/>
    <w:rsid w:val="006A272E"/>
    <w:rsid w:val="006A2730"/>
    <w:rsid w:val="006A2F5F"/>
    <w:rsid w:val="006A325E"/>
    <w:rsid w:val="006A3341"/>
    <w:rsid w:val="006A3EF0"/>
    <w:rsid w:val="006A4025"/>
    <w:rsid w:val="006A46FB"/>
    <w:rsid w:val="006A4B2B"/>
    <w:rsid w:val="006A4E45"/>
    <w:rsid w:val="006A52D5"/>
    <w:rsid w:val="006A5382"/>
    <w:rsid w:val="006A5629"/>
    <w:rsid w:val="006A586C"/>
    <w:rsid w:val="006A5DF2"/>
    <w:rsid w:val="006A5E09"/>
    <w:rsid w:val="006A5E28"/>
    <w:rsid w:val="006A613C"/>
    <w:rsid w:val="006A62A7"/>
    <w:rsid w:val="006A654F"/>
    <w:rsid w:val="006A6555"/>
    <w:rsid w:val="006A6789"/>
    <w:rsid w:val="006A697B"/>
    <w:rsid w:val="006A6AC9"/>
    <w:rsid w:val="006A6E8E"/>
    <w:rsid w:val="006A6F6A"/>
    <w:rsid w:val="006A7123"/>
    <w:rsid w:val="006A7199"/>
    <w:rsid w:val="006A78F3"/>
    <w:rsid w:val="006A7AFF"/>
    <w:rsid w:val="006A7E3F"/>
    <w:rsid w:val="006B040B"/>
    <w:rsid w:val="006B077A"/>
    <w:rsid w:val="006B090A"/>
    <w:rsid w:val="006B0953"/>
    <w:rsid w:val="006B0E03"/>
    <w:rsid w:val="006B0EC6"/>
    <w:rsid w:val="006B107D"/>
    <w:rsid w:val="006B1161"/>
    <w:rsid w:val="006B117D"/>
    <w:rsid w:val="006B1816"/>
    <w:rsid w:val="006B1BEB"/>
    <w:rsid w:val="006B2099"/>
    <w:rsid w:val="006B21B9"/>
    <w:rsid w:val="006B2283"/>
    <w:rsid w:val="006B27EC"/>
    <w:rsid w:val="006B2994"/>
    <w:rsid w:val="006B2A51"/>
    <w:rsid w:val="006B2EEB"/>
    <w:rsid w:val="006B3261"/>
    <w:rsid w:val="006B367C"/>
    <w:rsid w:val="006B3930"/>
    <w:rsid w:val="006B3DBE"/>
    <w:rsid w:val="006B424C"/>
    <w:rsid w:val="006B4329"/>
    <w:rsid w:val="006B49CD"/>
    <w:rsid w:val="006B4B55"/>
    <w:rsid w:val="006B50CF"/>
    <w:rsid w:val="006B528F"/>
    <w:rsid w:val="006B56C6"/>
    <w:rsid w:val="006B5AA5"/>
    <w:rsid w:val="006B621F"/>
    <w:rsid w:val="006B695A"/>
    <w:rsid w:val="006B7072"/>
    <w:rsid w:val="006B70C9"/>
    <w:rsid w:val="006B7277"/>
    <w:rsid w:val="006B7E17"/>
    <w:rsid w:val="006B7F40"/>
    <w:rsid w:val="006C0267"/>
    <w:rsid w:val="006C03B8"/>
    <w:rsid w:val="006C04A1"/>
    <w:rsid w:val="006C0588"/>
    <w:rsid w:val="006C09F3"/>
    <w:rsid w:val="006C12E1"/>
    <w:rsid w:val="006C133C"/>
    <w:rsid w:val="006C140B"/>
    <w:rsid w:val="006C15F2"/>
    <w:rsid w:val="006C16BF"/>
    <w:rsid w:val="006C17BF"/>
    <w:rsid w:val="006C1B0B"/>
    <w:rsid w:val="006C1E3C"/>
    <w:rsid w:val="006C29D7"/>
    <w:rsid w:val="006C2D02"/>
    <w:rsid w:val="006C2E99"/>
    <w:rsid w:val="006C2FBE"/>
    <w:rsid w:val="006C32F5"/>
    <w:rsid w:val="006C36B3"/>
    <w:rsid w:val="006C385B"/>
    <w:rsid w:val="006C3887"/>
    <w:rsid w:val="006C3BFD"/>
    <w:rsid w:val="006C405C"/>
    <w:rsid w:val="006C4BBA"/>
    <w:rsid w:val="006C4E5C"/>
    <w:rsid w:val="006C5022"/>
    <w:rsid w:val="006C53A5"/>
    <w:rsid w:val="006C545C"/>
    <w:rsid w:val="006C54D5"/>
    <w:rsid w:val="006C5650"/>
    <w:rsid w:val="006C58DF"/>
    <w:rsid w:val="006C59FF"/>
    <w:rsid w:val="006C5A6A"/>
    <w:rsid w:val="006C5B25"/>
    <w:rsid w:val="006C5D25"/>
    <w:rsid w:val="006C5EC9"/>
    <w:rsid w:val="006C6059"/>
    <w:rsid w:val="006C65D0"/>
    <w:rsid w:val="006C69DB"/>
    <w:rsid w:val="006C750D"/>
    <w:rsid w:val="006C7522"/>
    <w:rsid w:val="006C7576"/>
    <w:rsid w:val="006D07F1"/>
    <w:rsid w:val="006D0AF4"/>
    <w:rsid w:val="006D0D2E"/>
    <w:rsid w:val="006D0EF3"/>
    <w:rsid w:val="006D11D7"/>
    <w:rsid w:val="006D139D"/>
    <w:rsid w:val="006D1544"/>
    <w:rsid w:val="006D1560"/>
    <w:rsid w:val="006D22F5"/>
    <w:rsid w:val="006D24CD"/>
    <w:rsid w:val="006D269B"/>
    <w:rsid w:val="006D302E"/>
    <w:rsid w:val="006D305F"/>
    <w:rsid w:val="006D351A"/>
    <w:rsid w:val="006D44A2"/>
    <w:rsid w:val="006D47CF"/>
    <w:rsid w:val="006D4C5B"/>
    <w:rsid w:val="006D4D7A"/>
    <w:rsid w:val="006D56BD"/>
    <w:rsid w:val="006D58B0"/>
    <w:rsid w:val="006D5CE4"/>
    <w:rsid w:val="006D5FB2"/>
    <w:rsid w:val="006D6046"/>
    <w:rsid w:val="006D6645"/>
    <w:rsid w:val="006D6F08"/>
    <w:rsid w:val="006D74BE"/>
    <w:rsid w:val="006D79AB"/>
    <w:rsid w:val="006D7DA7"/>
    <w:rsid w:val="006E0100"/>
    <w:rsid w:val="006E01D7"/>
    <w:rsid w:val="006E062C"/>
    <w:rsid w:val="006E092E"/>
    <w:rsid w:val="006E1523"/>
    <w:rsid w:val="006E1CF6"/>
    <w:rsid w:val="006E1FCD"/>
    <w:rsid w:val="006E258F"/>
    <w:rsid w:val="006E28B7"/>
    <w:rsid w:val="006E2B61"/>
    <w:rsid w:val="006E2B92"/>
    <w:rsid w:val="006E2D2C"/>
    <w:rsid w:val="006E3310"/>
    <w:rsid w:val="006E3367"/>
    <w:rsid w:val="006E350F"/>
    <w:rsid w:val="006E35F2"/>
    <w:rsid w:val="006E3DA9"/>
    <w:rsid w:val="006E3EA0"/>
    <w:rsid w:val="006E432A"/>
    <w:rsid w:val="006E44D2"/>
    <w:rsid w:val="006E44D5"/>
    <w:rsid w:val="006E456A"/>
    <w:rsid w:val="006E4677"/>
    <w:rsid w:val="006E46A8"/>
    <w:rsid w:val="006E4A5A"/>
    <w:rsid w:val="006E4BBD"/>
    <w:rsid w:val="006E4E39"/>
    <w:rsid w:val="006E4E84"/>
    <w:rsid w:val="006E4F2C"/>
    <w:rsid w:val="006E545B"/>
    <w:rsid w:val="006E565E"/>
    <w:rsid w:val="006E5A6E"/>
    <w:rsid w:val="006E5DD3"/>
    <w:rsid w:val="006E6AC3"/>
    <w:rsid w:val="006E6DFE"/>
    <w:rsid w:val="006E6E5E"/>
    <w:rsid w:val="006E6FAC"/>
    <w:rsid w:val="006E786C"/>
    <w:rsid w:val="006E7D3B"/>
    <w:rsid w:val="006F028F"/>
    <w:rsid w:val="006F03CD"/>
    <w:rsid w:val="006F04FA"/>
    <w:rsid w:val="006F09C2"/>
    <w:rsid w:val="006F0AC8"/>
    <w:rsid w:val="006F0CF9"/>
    <w:rsid w:val="006F0D29"/>
    <w:rsid w:val="006F0E91"/>
    <w:rsid w:val="006F1239"/>
    <w:rsid w:val="006F1507"/>
    <w:rsid w:val="006F1B70"/>
    <w:rsid w:val="006F205E"/>
    <w:rsid w:val="006F2504"/>
    <w:rsid w:val="006F25AE"/>
    <w:rsid w:val="006F2D4D"/>
    <w:rsid w:val="006F341D"/>
    <w:rsid w:val="006F3B3A"/>
    <w:rsid w:val="006F3D9B"/>
    <w:rsid w:val="006F43CD"/>
    <w:rsid w:val="006F46CB"/>
    <w:rsid w:val="006F487D"/>
    <w:rsid w:val="006F4B10"/>
    <w:rsid w:val="006F4DF8"/>
    <w:rsid w:val="006F4FB3"/>
    <w:rsid w:val="006F518F"/>
    <w:rsid w:val="006F566E"/>
    <w:rsid w:val="006F58D4"/>
    <w:rsid w:val="006F5B83"/>
    <w:rsid w:val="006F5C9A"/>
    <w:rsid w:val="006F5C9C"/>
    <w:rsid w:val="006F5CAA"/>
    <w:rsid w:val="006F5E69"/>
    <w:rsid w:val="006F6302"/>
    <w:rsid w:val="006F65ED"/>
    <w:rsid w:val="006F6734"/>
    <w:rsid w:val="006F6B59"/>
    <w:rsid w:val="006F70EC"/>
    <w:rsid w:val="006F71DC"/>
    <w:rsid w:val="006F775F"/>
    <w:rsid w:val="006F796C"/>
    <w:rsid w:val="006F7B5A"/>
    <w:rsid w:val="006F7BC8"/>
    <w:rsid w:val="00700142"/>
    <w:rsid w:val="00700998"/>
    <w:rsid w:val="00700AC8"/>
    <w:rsid w:val="00701012"/>
    <w:rsid w:val="007013F1"/>
    <w:rsid w:val="00701A05"/>
    <w:rsid w:val="00701CC8"/>
    <w:rsid w:val="00701D78"/>
    <w:rsid w:val="00702402"/>
    <w:rsid w:val="00702760"/>
    <w:rsid w:val="007028CD"/>
    <w:rsid w:val="00703123"/>
    <w:rsid w:val="00703145"/>
    <w:rsid w:val="007033A5"/>
    <w:rsid w:val="0070346E"/>
    <w:rsid w:val="00703660"/>
    <w:rsid w:val="00703F32"/>
    <w:rsid w:val="00704585"/>
    <w:rsid w:val="00704647"/>
    <w:rsid w:val="00704736"/>
    <w:rsid w:val="00704953"/>
    <w:rsid w:val="00704EDB"/>
    <w:rsid w:val="00704F58"/>
    <w:rsid w:val="00705BC2"/>
    <w:rsid w:val="00705F8A"/>
    <w:rsid w:val="007060A9"/>
    <w:rsid w:val="00706101"/>
    <w:rsid w:val="0070666D"/>
    <w:rsid w:val="0070686B"/>
    <w:rsid w:val="00706B8A"/>
    <w:rsid w:val="00706C9A"/>
    <w:rsid w:val="00706DAD"/>
    <w:rsid w:val="00706DF5"/>
    <w:rsid w:val="00706EC0"/>
    <w:rsid w:val="00706EFC"/>
    <w:rsid w:val="00706FAA"/>
    <w:rsid w:val="00707350"/>
    <w:rsid w:val="0070766F"/>
    <w:rsid w:val="007076EA"/>
    <w:rsid w:val="007079B4"/>
    <w:rsid w:val="00707ADF"/>
    <w:rsid w:val="00707D61"/>
    <w:rsid w:val="007104E3"/>
    <w:rsid w:val="00710EB0"/>
    <w:rsid w:val="007118CA"/>
    <w:rsid w:val="00711D31"/>
    <w:rsid w:val="007121D3"/>
    <w:rsid w:val="00712287"/>
    <w:rsid w:val="00712410"/>
    <w:rsid w:val="0071247E"/>
    <w:rsid w:val="0071259B"/>
    <w:rsid w:val="00712772"/>
    <w:rsid w:val="00712843"/>
    <w:rsid w:val="00713114"/>
    <w:rsid w:val="0071351A"/>
    <w:rsid w:val="00713CF5"/>
    <w:rsid w:val="00713D53"/>
    <w:rsid w:val="007140A8"/>
    <w:rsid w:val="00714750"/>
    <w:rsid w:val="007147E9"/>
    <w:rsid w:val="00714877"/>
    <w:rsid w:val="007148D3"/>
    <w:rsid w:val="00715234"/>
    <w:rsid w:val="00715372"/>
    <w:rsid w:val="0071551B"/>
    <w:rsid w:val="00715638"/>
    <w:rsid w:val="00715A32"/>
    <w:rsid w:val="00715B9A"/>
    <w:rsid w:val="00715C0D"/>
    <w:rsid w:val="00715F84"/>
    <w:rsid w:val="0071600C"/>
    <w:rsid w:val="007161DA"/>
    <w:rsid w:val="007163B5"/>
    <w:rsid w:val="00716ACE"/>
    <w:rsid w:val="00717166"/>
    <w:rsid w:val="00717413"/>
    <w:rsid w:val="00717CD8"/>
    <w:rsid w:val="00717D0A"/>
    <w:rsid w:val="007202E0"/>
    <w:rsid w:val="00720669"/>
    <w:rsid w:val="007208F7"/>
    <w:rsid w:val="0072097A"/>
    <w:rsid w:val="00720CB6"/>
    <w:rsid w:val="007211FD"/>
    <w:rsid w:val="0072195E"/>
    <w:rsid w:val="00721E95"/>
    <w:rsid w:val="00721FEC"/>
    <w:rsid w:val="00722169"/>
    <w:rsid w:val="007227FA"/>
    <w:rsid w:val="007228EC"/>
    <w:rsid w:val="00722977"/>
    <w:rsid w:val="00722D46"/>
    <w:rsid w:val="00723001"/>
    <w:rsid w:val="00723129"/>
    <w:rsid w:val="007245A0"/>
    <w:rsid w:val="00724649"/>
    <w:rsid w:val="00724AE1"/>
    <w:rsid w:val="00724CAE"/>
    <w:rsid w:val="00724FC1"/>
    <w:rsid w:val="00725161"/>
    <w:rsid w:val="00725300"/>
    <w:rsid w:val="007256CD"/>
    <w:rsid w:val="00725B07"/>
    <w:rsid w:val="00726DE5"/>
    <w:rsid w:val="00726EA6"/>
    <w:rsid w:val="00726F31"/>
    <w:rsid w:val="00727208"/>
    <w:rsid w:val="00727299"/>
    <w:rsid w:val="00727680"/>
    <w:rsid w:val="00727D2C"/>
    <w:rsid w:val="007301D1"/>
    <w:rsid w:val="0073054C"/>
    <w:rsid w:val="00730604"/>
    <w:rsid w:val="007307C5"/>
    <w:rsid w:val="00730A44"/>
    <w:rsid w:val="00730C7D"/>
    <w:rsid w:val="00731066"/>
    <w:rsid w:val="00731631"/>
    <w:rsid w:val="0073187F"/>
    <w:rsid w:val="0073190B"/>
    <w:rsid w:val="00731A6F"/>
    <w:rsid w:val="00731F6D"/>
    <w:rsid w:val="007324B5"/>
    <w:rsid w:val="007326DE"/>
    <w:rsid w:val="00732887"/>
    <w:rsid w:val="00733042"/>
    <w:rsid w:val="00733521"/>
    <w:rsid w:val="00733553"/>
    <w:rsid w:val="00733911"/>
    <w:rsid w:val="007342C6"/>
    <w:rsid w:val="007348B1"/>
    <w:rsid w:val="00734E42"/>
    <w:rsid w:val="00734FCD"/>
    <w:rsid w:val="0073580E"/>
    <w:rsid w:val="007358C2"/>
    <w:rsid w:val="00735FA5"/>
    <w:rsid w:val="00736143"/>
    <w:rsid w:val="007362A6"/>
    <w:rsid w:val="007362DB"/>
    <w:rsid w:val="00736AA2"/>
    <w:rsid w:val="00736D7D"/>
    <w:rsid w:val="007374F9"/>
    <w:rsid w:val="00737564"/>
    <w:rsid w:val="007375AE"/>
    <w:rsid w:val="007375BB"/>
    <w:rsid w:val="00737AD1"/>
    <w:rsid w:val="00737F10"/>
    <w:rsid w:val="00740050"/>
    <w:rsid w:val="00740307"/>
    <w:rsid w:val="0074063A"/>
    <w:rsid w:val="00740E58"/>
    <w:rsid w:val="007412BA"/>
    <w:rsid w:val="00741368"/>
    <w:rsid w:val="007427AE"/>
    <w:rsid w:val="007429BD"/>
    <w:rsid w:val="00742C31"/>
    <w:rsid w:val="00742C3D"/>
    <w:rsid w:val="00742C74"/>
    <w:rsid w:val="007430DC"/>
    <w:rsid w:val="007431A9"/>
    <w:rsid w:val="0074351B"/>
    <w:rsid w:val="00743761"/>
    <w:rsid w:val="00743819"/>
    <w:rsid w:val="00743A91"/>
    <w:rsid w:val="00743B80"/>
    <w:rsid w:val="00744207"/>
    <w:rsid w:val="007445A0"/>
    <w:rsid w:val="007451E7"/>
    <w:rsid w:val="0074524B"/>
    <w:rsid w:val="0074545D"/>
    <w:rsid w:val="007454D6"/>
    <w:rsid w:val="00745DD0"/>
    <w:rsid w:val="00746522"/>
    <w:rsid w:val="00746608"/>
    <w:rsid w:val="00746902"/>
    <w:rsid w:val="00746CE2"/>
    <w:rsid w:val="00746DE6"/>
    <w:rsid w:val="00746EAC"/>
    <w:rsid w:val="007471D5"/>
    <w:rsid w:val="007474A3"/>
    <w:rsid w:val="00747D8B"/>
    <w:rsid w:val="00747E40"/>
    <w:rsid w:val="00747E62"/>
    <w:rsid w:val="00751228"/>
    <w:rsid w:val="00751B00"/>
    <w:rsid w:val="00752C50"/>
    <w:rsid w:val="0075324D"/>
    <w:rsid w:val="007533C5"/>
    <w:rsid w:val="007540AD"/>
    <w:rsid w:val="00754201"/>
    <w:rsid w:val="007542B5"/>
    <w:rsid w:val="007543CB"/>
    <w:rsid w:val="00754E77"/>
    <w:rsid w:val="00755EC7"/>
    <w:rsid w:val="007565C6"/>
    <w:rsid w:val="00756F2A"/>
    <w:rsid w:val="007571E1"/>
    <w:rsid w:val="007575D7"/>
    <w:rsid w:val="007578AE"/>
    <w:rsid w:val="00757DAE"/>
    <w:rsid w:val="00757F5E"/>
    <w:rsid w:val="007602E4"/>
    <w:rsid w:val="007604B2"/>
    <w:rsid w:val="00760AE5"/>
    <w:rsid w:val="00760C05"/>
    <w:rsid w:val="0076179D"/>
    <w:rsid w:val="00761966"/>
    <w:rsid w:val="00761994"/>
    <w:rsid w:val="007619D7"/>
    <w:rsid w:val="00761C8C"/>
    <w:rsid w:val="007623FB"/>
    <w:rsid w:val="0076264C"/>
    <w:rsid w:val="00762D48"/>
    <w:rsid w:val="0076319A"/>
    <w:rsid w:val="00763A58"/>
    <w:rsid w:val="00763B30"/>
    <w:rsid w:val="00764213"/>
    <w:rsid w:val="007644B1"/>
    <w:rsid w:val="00764724"/>
    <w:rsid w:val="00764AF3"/>
    <w:rsid w:val="00764B3B"/>
    <w:rsid w:val="00764BD6"/>
    <w:rsid w:val="00764C8F"/>
    <w:rsid w:val="007651FB"/>
    <w:rsid w:val="00765281"/>
    <w:rsid w:val="0076596E"/>
    <w:rsid w:val="00765BA3"/>
    <w:rsid w:val="00765E54"/>
    <w:rsid w:val="00765EAF"/>
    <w:rsid w:val="007661FE"/>
    <w:rsid w:val="00766BAD"/>
    <w:rsid w:val="0076771E"/>
    <w:rsid w:val="00767740"/>
    <w:rsid w:val="00767A41"/>
    <w:rsid w:val="00770099"/>
    <w:rsid w:val="00770226"/>
    <w:rsid w:val="00770BB4"/>
    <w:rsid w:val="0077112D"/>
    <w:rsid w:val="00771706"/>
    <w:rsid w:val="00771AA0"/>
    <w:rsid w:val="0077213F"/>
    <w:rsid w:val="007729E5"/>
    <w:rsid w:val="007729F8"/>
    <w:rsid w:val="00772C20"/>
    <w:rsid w:val="00772F58"/>
    <w:rsid w:val="007731AF"/>
    <w:rsid w:val="007731FC"/>
    <w:rsid w:val="00773B98"/>
    <w:rsid w:val="00773FB6"/>
    <w:rsid w:val="00774053"/>
    <w:rsid w:val="007742A3"/>
    <w:rsid w:val="00774CC1"/>
    <w:rsid w:val="00774F23"/>
    <w:rsid w:val="007750D5"/>
    <w:rsid w:val="0077512C"/>
    <w:rsid w:val="00775323"/>
    <w:rsid w:val="007755F2"/>
    <w:rsid w:val="007756F8"/>
    <w:rsid w:val="00775856"/>
    <w:rsid w:val="007758EB"/>
    <w:rsid w:val="00776712"/>
    <w:rsid w:val="00776971"/>
    <w:rsid w:val="00776B09"/>
    <w:rsid w:val="00776BF0"/>
    <w:rsid w:val="00777A21"/>
    <w:rsid w:val="00780083"/>
    <w:rsid w:val="007801CE"/>
    <w:rsid w:val="00780471"/>
    <w:rsid w:val="007808CF"/>
    <w:rsid w:val="007812F3"/>
    <w:rsid w:val="007814E8"/>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117"/>
    <w:rsid w:val="00785159"/>
    <w:rsid w:val="0078527A"/>
    <w:rsid w:val="00785490"/>
    <w:rsid w:val="00785588"/>
    <w:rsid w:val="0078563C"/>
    <w:rsid w:val="00785863"/>
    <w:rsid w:val="00785889"/>
    <w:rsid w:val="00785A15"/>
    <w:rsid w:val="00785B5F"/>
    <w:rsid w:val="00785D29"/>
    <w:rsid w:val="007866D5"/>
    <w:rsid w:val="00786A72"/>
    <w:rsid w:val="00786B46"/>
    <w:rsid w:val="00786C41"/>
    <w:rsid w:val="00786E64"/>
    <w:rsid w:val="00786ECC"/>
    <w:rsid w:val="00787263"/>
    <w:rsid w:val="00787349"/>
    <w:rsid w:val="00787850"/>
    <w:rsid w:val="00787A9A"/>
    <w:rsid w:val="00787E45"/>
    <w:rsid w:val="00790D34"/>
    <w:rsid w:val="00791568"/>
    <w:rsid w:val="00791A2B"/>
    <w:rsid w:val="00791F52"/>
    <w:rsid w:val="007925EA"/>
    <w:rsid w:val="007928C1"/>
    <w:rsid w:val="00792975"/>
    <w:rsid w:val="007929C8"/>
    <w:rsid w:val="00792FBB"/>
    <w:rsid w:val="00793339"/>
    <w:rsid w:val="0079357F"/>
    <w:rsid w:val="00793585"/>
    <w:rsid w:val="00793CD8"/>
    <w:rsid w:val="00794251"/>
    <w:rsid w:val="00794596"/>
    <w:rsid w:val="00794BA7"/>
    <w:rsid w:val="00794C40"/>
    <w:rsid w:val="007950AF"/>
    <w:rsid w:val="007957B1"/>
    <w:rsid w:val="00795C92"/>
    <w:rsid w:val="00795D9E"/>
    <w:rsid w:val="0079631A"/>
    <w:rsid w:val="00796CD8"/>
    <w:rsid w:val="00796E99"/>
    <w:rsid w:val="00797AFF"/>
    <w:rsid w:val="00797D03"/>
    <w:rsid w:val="007A0313"/>
    <w:rsid w:val="007A0A94"/>
    <w:rsid w:val="007A0E6E"/>
    <w:rsid w:val="007A110B"/>
    <w:rsid w:val="007A1CB3"/>
    <w:rsid w:val="007A1E4C"/>
    <w:rsid w:val="007A23F2"/>
    <w:rsid w:val="007A2553"/>
    <w:rsid w:val="007A27AD"/>
    <w:rsid w:val="007A28A2"/>
    <w:rsid w:val="007A306F"/>
    <w:rsid w:val="007A32B0"/>
    <w:rsid w:val="007A34FF"/>
    <w:rsid w:val="007A43A6"/>
    <w:rsid w:val="007A493A"/>
    <w:rsid w:val="007A4B72"/>
    <w:rsid w:val="007A4B73"/>
    <w:rsid w:val="007A4B84"/>
    <w:rsid w:val="007A57A2"/>
    <w:rsid w:val="007A58A6"/>
    <w:rsid w:val="007A5BD0"/>
    <w:rsid w:val="007A5EED"/>
    <w:rsid w:val="007A5FF3"/>
    <w:rsid w:val="007A61D2"/>
    <w:rsid w:val="007A6261"/>
    <w:rsid w:val="007A6495"/>
    <w:rsid w:val="007A64AE"/>
    <w:rsid w:val="007A667C"/>
    <w:rsid w:val="007A6D55"/>
    <w:rsid w:val="007A6F2F"/>
    <w:rsid w:val="007A6FCF"/>
    <w:rsid w:val="007A7053"/>
    <w:rsid w:val="007A76FB"/>
    <w:rsid w:val="007A7FD8"/>
    <w:rsid w:val="007B080A"/>
    <w:rsid w:val="007B094A"/>
    <w:rsid w:val="007B1213"/>
    <w:rsid w:val="007B162F"/>
    <w:rsid w:val="007B1A23"/>
    <w:rsid w:val="007B1A8A"/>
    <w:rsid w:val="007B1ACB"/>
    <w:rsid w:val="007B1ADC"/>
    <w:rsid w:val="007B1DDA"/>
    <w:rsid w:val="007B2953"/>
    <w:rsid w:val="007B29B2"/>
    <w:rsid w:val="007B29DB"/>
    <w:rsid w:val="007B2B15"/>
    <w:rsid w:val="007B2E76"/>
    <w:rsid w:val="007B3448"/>
    <w:rsid w:val="007B35ED"/>
    <w:rsid w:val="007B3D2D"/>
    <w:rsid w:val="007B437F"/>
    <w:rsid w:val="007B45C4"/>
    <w:rsid w:val="007B485F"/>
    <w:rsid w:val="007B4C34"/>
    <w:rsid w:val="007B50AE"/>
    <w:rsid w:val="007B51DF"/>
    <w:rsid w:val="007B5971"/>
    <w:rsid w:val="007B5A1C"/>
    <w:rsid w:val="007B5C47"/>
    <w:rsid w:val="007B5D45"/>
    <w:rsid w:val="007B6B74"/>
    <w:rsid w:val="007B6C82"/>
    <w:rsid w:val="007B71D2"/>
    <w:rsid w:val="007B75C2"/>
    <w:rsid w:val="007B75D5"/>
    <w:rsid w:val="007B777C"/>
    <w:rsid w:val="007B7875"/>
    <w:rsid w:val="007C0476"/>
    <w:rsid w:val="007C05DD"/>
    <w:rsid w:val="007C0F89"/>
    <w:rsid w:val="007C0F8A"/>
    <w:rsid w:val="007C13CB"/>
    <w:rsid w:val="007C1729"/>
    <w:rsid w:val="007C19C1"/>
    <w:rsid w:val="007C2073"/>
    <w:rsid w:val="007C21DD"/>
    <w:rsid w:val="007C22DA"/>
    <w:rsid w:val="007C255A"/>
    <w:rsid w:val="007C28B9"/>
    <w:rsid w:val="007C29B8"/>
    <w:rsid w:val="007C2B96"/>
    <w:rsid w:val="007C2E46"/>
    <w:rsid w:val="007C309C"/>
    <w:rsid w:val="007C30BB"/>
    <w:rsid w:val="007C31D5"/>
    <w:rsid w:val="007C3509"/>
    <w:rsid w:val="007C3B03"/>
    <w:rsid w:val="007C3D18"/>
    <w:rsid w:val="007C3E31"/>
    <w:rsid w:val="007C459E"/>
    <w:rsid w:val="007C4B39"/>
    <w:rsid w:val="007C530F"/>
    <w:rsid w:val="007C580E"/>
    <w:rsid w:val="007C59B2"/>
    <w:rsid w:val="007C5AAA"/>
    <w:rsid w:val="007C5D47"/>
    <w:rsid w:val="007C6009"/>
    <w:rsid w:val="007C60BF"/>
    <w:rsid w:val="007C61AB"/>
    <w:rsid w:val="007C6A07"/>
    <w:rsid w:val="007C7280"/>
    <w:rsid w:val="007C729C"/>
    <w:rsid w:val="007C75A1"/>
    <w:rsid w:val="007C77A5"/>
    <w:rsid w:val="007C78DE"/>
    <w:rsid w:val="007C7BDC"/>
    <w:rsid w:val="007C7E8B"/>
    <w:rsid w:val="007D0217"/>
    <w:rsid w:val="007D04E5"/>
    <w:rsid w:val="007D05DB"/>
    <w:rsid w:val="007D06DB"/>
    <w:rsid w:val="007D08CC"/>
    <w:rsid w:val="007D1E22"/>
    <w:rsid w:val="007D1F8E"/>
    <w:rsid w:val="007D236C"/>
    <w:rsid w:val="007D261C"/>
    <w:rsid w:val="007D28AC"/>
    <w:rsid w:val="007D2C17"/>
    <w:rsid w:val="007D2F17"/>
    <w:rsid w:val="007D3C03"/>
    <w:rsid w:val="007D4508"/>
    <w:rsid w:val="007D454D"/>
    <w:rsid w:val="007D4743"/>
    <w:rsid w:val="007D4A7B"/>
    <w:rsid w:val="007D50CA"/>
    <w:rsid w:val="007D5247"/>
    <w:rsid w:val="007D5358"/>
    <w:rsid w:val="007D5809"/>
    <w:rsid w:val="007D5858"/>
    <w:rsid w:val="007D5901"/>
    <w:rsid w:val="007D5A5E"/>
    <w:rsid w:val="007D61F1"/>
    <w:rsid w:val="007D6354"/>
    <w:rsid w:val="007D652C"/>
    <w:rsid w:val="007D65F7"/>
    <w:rsid w:val="007D6C7C"/>
    <w:rsid w:val="007D73C0"/>
    <w:rsid w:val="007D7526"/>
    <w:rsid w:val="007D77A2"/>
    <w:rsid w:val="007D7E3A"/>
    <w:rsid w:val="007E0421"/>
    <w:rsid w:val="007E06F7"/>
    <w:rsid w:val="007E0747"/>
    <w:rsid w:val="007E0845"/>
    <w:rsid w:val="007E1A20"/>
    <w:rsid w:val="007E1BD8"/>
    <w:rsid w:val="007E252D"/>
    <w:rsid w:val="007E2D09"/>
    <w:rsid w:val="007E2FA0"/>
    <w:rsid w:val="007E389B"/>
    <w:rsid w:val="007E391C"/>
    <w:rsid w:val="007E3A4F"/>
    <w:rsid w:val="007E3D54"/>
    <w:rsid w:val="007E3EF5"/>
    <w:rsid w:val="007E4610"/>
    <w:rsid w:val="007E4715"/>
    <w:rsid w:val="007E4946"/>
    <w:rsid w:val="007E4D98"/>
    <w:rsid w:val="007E4E18"/>
    <w:rsid w:val="007E4E81"/>
    <w:rsid w:val="007E505B"/>
    <w:rsid w:val="007E52B2"/>
    <w:rsid w:val="007E533C"/>
    <w:rsid w:val="007E53BD"/>
    <w:rsid w:val="007E5791"/>
    <w:rsid w:val="007E5A27"/>
    <w:rsid w:val="007E5AC5"/>
    <w:rsid w:val="007E602F"/>
    <w:rsid w:val="007E65E3"/>
    <w:rsid w:val="007E6709"/>
    <w:rsid w:val="007E6C12"/>
    <w:rsid w:val="007E7091"/>
    <w:rsid w:val="007E7475"/>
    <w:rsid w:val="007E7B32"/>
    <w:rsid w:val="007E7C62"/>
    <w:rsid w:val="007E7E03"/>
    <w:rsid w:val="007F090E"/>
    <w:rsid w:val="007F0C5E"/>
    <w:rsid w:val="007F11B5"/>
    <w:rsid w:val="007F12B6"/>
    <w:rsid w:val="007F142E"/>
    <w:rsid w:val="007F14E7"/>
    <w:rsid w:val="007F164A"/>
    <w:rsid w:val="007F1726"/>
    <w:rsid w:val="007F17C2"/>
    <w:rsid w:val="007F1FEA"/>
    <w:rsid w:val="007F1FF3"/>
    <w:rsid w:val="007F2160"/>
    <w:rsid w:val="007F2363"/>
    <w:rsid w:val="007F24FD"/>
    <w:rsid w:val="007F27FA"/>
    <w:rsid w:val="007F2D49"/>
    <w:rsid w:val="007F33B4"/>
    <w:rsid w:val="007F3AF8"/>
    <w:rsid w:val="007F3F4A"/>
    <w:rsid w:val="007F42E1"/>
    <w:rsid w:val="007F4470"/>
    <w:rsid w:val="007F4582"/>
    <w:rsid w:val="007F47B4"/>
    <w:rsid w:val="007F4904"/>
    <w:rsid w:val="007F4BA8"/>
    <w:rsid w:val="007F4D77"/>
    <w:rsid w:val="007F4EB4"/>
    <w:rsid w:val="007F5988"/>
    <w:rsid w:val="007F692C"/>
    <w:rsid w:val="007F7D15"/>
    <w:rsid w:val="007F7D2E"/>
    <w:rsid w:val="007F7F41"/>
    <w:rsid w:val="0080009E"/>
    <w:rsid w:val="0080035F"/>
    <w:rsid w:val="0080079E"/>
    <w:rsid w:val="008008A2"/>
    <w:rsid w:val="00800A4C"/>
    <w:rsid w:val="00801562"/>
    <w:rsid w:val="0080187F"/>
    <w:rsid w:val="00801959"/>
    <w:rsid w:val="00801CC4"/>
    <w:rsid w:val="0080211F"/>
    <w:rsid w:val="0080253D"/>
    <w:rsid w:val="0080264A"/>
    <w:rsid w:val="008028DC"/>
    <w:rsid w:val="00802A60"/>
    <w:rsid w:val="00802B8E"/>
    <w:rsid w:val="00802DEB"/>
    <w:rsid w:val="0080325D"/>
    <w:rsid w:val="00803546"/>
    <w:rsid w:val="0080360A"/>
    <w:rsid w:val="008036C5"/>
    <w:rsid w:val="00803FAE"/>
    <w:rsid w:val="0080427C"/>
    <w:rsid w:val="0080447F"/>
    <w:rsid w:val="008045D9"/>
    <w:rsid w:val="008046DA"/>
    <w:rsid w:val="00804CBA"/>
    <w:rsid w:val="00804FA7"/>
    <w:rsid w:val="008050F5"/>
    <w:rsid w:val="00805143"/>
    <w:rsid w:val="008052C1"/>
    <w:rsid w:val="00805927"/>
    <w:rsid w:val="00805B25"/>
    <w:rsid w:val="0080605F"/>
    <w:rsid w:val="00806572"/>
    <w:rsid w:val="008071E9"/>
    <w:rsid w:val="00807786"/>
    <w:rsid w:val="00807DE9"/>
    <w:rsid w:val="00807E2D"/>
    <w:rsid w:val="008101B0"/>
    <w:rsid w:val="008103DD"/>
    <w:rsid w:val="00810A16"/>
    <w:rsid w:val="00810C92"/>
    <w:rsid w:val="00810D34"/>
    <w:rsid w:val="00810F8A"/>
    <w:rsid w:val="008113AE"/>
    <w:rsid w:val="008113B7"/>
    <w:rsid w:val="008115C7"/>
    <w:rsid w:val="0081175B"/>
    <w:rsid w:val="008117F7"/>
    <w:rsid w:val="00811FCB"/>
    <w:rsid w:val="00812515"/>
    <w:rsid w:val="008125BB"/>
    <w:rsid w:val="008129EC"/>
    <w:rsid w:val="00812B68"/>
    <w:rsid w:val="00812CE9"/>
    <w:rsid w:val="0081333C"/>
    <w:rsid w:val="00813C4D"/>
    <w:rsid w:val="00813D91"/>
    <w:rsid w:val="008143BB"/>
    <w:rsid w:val="00814699"/>
    <w:rsid w:val="00814AD5"/>
    <w:rsid w:val="00814F7B"/>
    <w:rsid w:val="00815681"/>
    <w:rsid w:val="008156D5"/>
    <w:rsid w:val="008158D6"/>
    <w:rsid w:val="00815979"/>
    <w:rsid w:val="0081598F"/>
    <w:rsid w:val="00815BA9"/>
    <w:rsid w:val="00816927"/>
    <w:rsid w:val="00816D54"/>
    <w:rsid w:val="00817196"/>
    <w:rsid w:val="0081757C"/>
    <w:rsid w:val="008175A0"/>
    <w:rsid w:val="0081769D"/>
    <w:rsid w:val="00817870"/>
    <w:rsid w:val="00820715"/>
    <w:rsid w:val="00820B2D"/>
    <w:rsid w:val="008213C6"/>
    <w:rsid w:val="008213E6"/>
    <w:rsid w:val="008216C3"/>
    <w:rsid w:val="00821960"/>
    <w:rsid w:val="00821C42"/>
    <w:rsid w:val="00821F5F"/>
    <w:rsid w:val="00822E45"/>
    <w:rsid w:val="0082329A"/>
    <w:rsid w:val="008235DB"/>
    <w:rsid w:val="008238A0"/>
    <w:rsid w:val="008240DA"/>
    <w:rsid w:val="00824384"/>
    <w:rsid w:val="0082461E"/>
    <w:rsid w:val="008247D7"/>
    <w:rsid w:val="00824809"/>
    <w:rsid w:val="00824AB4"/>
    <w:rsid w:val="00824BFB"/>
    <w:rsid w:val="00824F71"/>
    <w:rsid w:val="00824FB1"/>
    <w:rsid w:val="00825077"/>
    <w:rsid w:val="00825419"/>
    <w:rsid w:val="00825AB5"/>
    <w:rsid w:val="00825B7C"/>
    <w:rsid w:val="00825C42"/>
    <w:rsid w:val="00825D25"/>
    <w:rsid w:val="00825D9F"/>
    <w:rsid w:val="00825EEF"/>
    <w:rsid w:val="00825F51"/>
    <w:rsid w:val="008268F4"/>
    <w:rsid w:val="00826FF8"/>
    <w:rsid w:val="008276CD"/>
    <w:rsid w:val="00827825"/>
    <w:rsid w:val="00827CAB"/>
    <w:rsid w:val="00827D6F"/>
    <w:rsid w:val="0083023C"/>
    <w:rsid w:val="00830677"/>
    <w:rsid w:val="00830E87"/>
    <w:rsid w:val="0083207E"/>
    <w:rsid w:val="008320E6"/>
    <w:rsid w:val="00832191"/>
    <w:rsid w:val="008326C1"/>
    <w:rsid w:val="0083276C"/>
    <w:rsid w:val="008328DA"/>
    <w:rsid w:val="00832974"/>
    <w:rsid w:val="00833170"/>
    <w:rsid w:val="008334BB"/>
    <w:rsid w:val="0083391C"/>
    <w:rsid w:val="00833938"/>
    <w:rsid w:val="00834B8C"/>
    <w:rsid w:val="00834C82"/>
    <w:rsid w:val="0083565C"/>
    <w:rsid w:val="00835837"/>
    <w:rsid w:val="008360AC"/>
    <w:rsid w:val="00836861"/>
    <w:rsid w:val="00836906"/>
    <w:rsid w:val="008376AC"/>
    <w:rsid w:val="0083778B"/>
    <w:rsid w:val="00837829"/>
    <w:rsid w:val="00837B36"/>
    <w:rsid w:val="0084048B"/>
    <w:rsid w:val="00840C25"/>
    <w:rsid w:val="00840F75"/>
    <w:rsid w:val="00841333"/>
    <w:rsid w:val="00841446"/>
    <w:rsid w:val="00841639"/>
    <w:rsid w:val="00841BE7"/>
    <w:rsid w:val="008422CE"/>
    <w:rsid w:val="0084273D"/>
    <w:rsid w:val="008427B2"/>
    <w:rsid w:val="00842914"/>
    <w:rsid w:val="00842A83"/>
    <w:rsid w:val="00842B22"/>
    <w:rsid w:val="00842D25"/>
    <w:rsid w:val="00843FEE"/>
    <w:rsid w:val="008443C2"/>
    <w:rsid w:val="008444AB"/>
    <w:rsid w:val="008444E8"/>
    <w:rsid w:val="008444E9"/>
    <w:rsid w:val="0084493A"/>
    <w:rsid w:val="00844E80"/>
    <w:rsid w:val="00844ECF"/>
    <w:rsid w:val="008453BC"/>
    <w:rsid w:val="00845BE3"/>
    <w:rsid w:val="00845CF3"/>
    <w:rsid w:val="00845E1A"/>
    <w:rsid w:val="00845E3B"/>
    <w:rsid w:val="0084655B"/>
    <w:rsid w:val="00846698"/>
    <w:rsid w:val="00846CB9"/>
    <w:rsid w:val="00846DF4"/>
    <w:rsid w:val="00846EE2"/>
    <w:rsid w:val="00846FE7"/>
    <w:rsid w:val="0084761A"/>
    <w:rsid w:val="00847723"/>
    <w:rsid w:val="00847D83"/>
    <w:rsid w:val="00847FAC"/>
    <w:rsid w:val="00847FDD"/>
    <w:rsid w:val="008500C9"/>
    <w:rsid w:val="00850960"/>
    <w:rsid w:val="00851066"/>
    <w:rsid w:val="00851238"/>
    <w:rsid w:val="00851274"/>
    <w:rsid w:val="008512C6"/>
    <w:rsid w:val="00851C3F"/>
    <w:rsid w:val="008529CC"/>
    <w:rsid w:val="00852B03"/>
    <w:rsid w:val="00852F25"/>
    <w:rsid w:val="00852F8F"/>
    <w:rsid w:val="00853055"/>
    <w:rsid w:val="00853895"/>
    <w:rsid w:val="0085390B"/>
    <w:rsid w:val="00853D42"/>
    <w:rsid w:val="00854437"/>
    <w:rsid w:val="00854DD8"/>
    <w:rsid w:val="00854DF6"/>
    <w:rsid w:val="00854EF8"/>
    <w:rsid w:val="00855845"/>
    <w:rsid w:val="00855C27"/>
    <w:rsid w:val="00855D6B"/>
    <w:rsid w:val="0085639A"/>
    <w:rsid w:val="00856476"/>
    <w:rsid w:val="0085648F"/>
    <w:rsid w:val="00856853"/>
    <w:rsid w:val="008568F5"/>
    <w:rsid w:val="00856911"/>
    <w:rsid w:val="008569B3"/>
    <w:rsid w:val="00857C50"/>
    <w:rsid w:val="008601DF"/>
    <w:rsid w:val="00860809"/>
    <w:rsid w:val="0086099B"/>
    <w:rsid w:val="0086143D"/>
    <w:rsid w:val="00861444"/>
    <w:rsid w:val="00861B66"/>
    <w:rsid w:val="00861BAD"/>
    <w:rsid w:val="00861D8C"/>
    <w:rsid w:val="00861FEA"/>
    <w:rsid w:val="008622B2"/>
    <w:rsid w:val="0086242F"/>
    <w:rsid w:val="00862B9A"/>
    <w:rsid w:val="00862F37"/>
    <w:rsid w:val="00863363"/>
    <w:rsid w:val="00863537"/>
    <w:rsid w:val="008637D7"/>
    <w:rsid w:val="00863C5D"/>
    <w:rsid w:val="00863D2D"/>
    <w:rsid w:val="00863D38"/>
    <w:rsid w:val="00864054"/>
    <w:rsid w:val="0086425C"/>
    <w:rsid w:val="00864588"/>
    <w:rsid w:val="00864693"/>
    <w:rsid w:val="0086474C"/>
    <w:rsid w:val="008648EB"/>
    <w:rsid w:val="00864DC3"/>
    <w:rsid w:val="008650A4"/>
    <w:rsid w:val="008650E1"/>
    <w:rsid w:val="0086512D"/>
    <w:rsid w:val="0086529C"/>
    <w:rsid w:val="00865365"/>
    <w:rsid w:val="008655CD"/>
    <w:rsid w:val="008656E8"/>
    <w:rsid w:val="00865CA0"/>
    <w:rsid w:val="00865F3B"/>
    <w:rsid w:val="0086607D"/>
    <w:rsid w:val="008663AB"/>
    <w:rsid w:val="008664CB"/>
    <w:rsid w:val="008669E1"/>
    <w:rsid w:val="00866E1D"/>
    <w:rsid w:val="0086717B"/>
    <w:rsid w:val="008677FD"/>
    <w:rsid w:val="00867981"/>
    <w:rsid w:val="008679B6"/>
    <w:rsid w:val="00867B26"/>
    <w:rsid w:val="00867CFA"/>
    <w:rsid w:val="0087055F"/>
    <w:rsid w:val="008705D4"/>
    <w:rsid w:val="008706D4"/>
    <w:rsid w:val="00870786"/>
    <w:rsid w:val="0087082B"/>
    <w:rsid w:val="00870F8A"/>
    <w:rsid w:val="00871126"/>
    <w:rsid w:val="008711F8"/>
    <w:rsid w:val="00871695"/>
    <w:rsid w:val="008719A4"/>
    <w:rsid w:val="00871D23"/>
    <w:rsid w:val="00871D26"/>
    <w:rsid w:val="00871FBC"/>
    <w:rsid w:val="00872407"/>
    <w:rsid w:val="00872606"/>
    <w:rsid w:val="008728A2"/>
    <w:rsid w:val="00872DD4"/>
    <w:rsid w:val="00872DF0"/>
    <w:rsid w:val="00872E1D"/>
    <w:rsid w:val="00872E99"/>
    <w:rsid w:val="00873237"/>
    <w:rsid w:val="00873470"/>
    <w:rsid w:val="008735D7"/>
    <w:rsid w:val="00873921"/>
    <w:rsid w:val="008739E4"/>
    <w:rsid w:val="00873A44"/>
    <w:rsid w:val="00873BB5"/>
    <w:rsid w:val="00874312"/>
    <w:rsid w:val="0087437C"/>
    <w:rsid w:val="008743D3"/>
    <w:rsid w:val="0087467D"/>
    <w:rsid w:val="00874AA6"/>
    <w:rsid w:val="008759A0"/>
    <w:rsid w:val="00875BD1"/>
    <w:rsid w:val="00875CD7"/>
    <w:rsid w:val="00875F26"/>
    <w:rsid w:val="00876174"/>
    <w:rsid w:val="008762AD"/>
    <w:rsid w:val="00876329"/>
    <w:rsid w:val="00876B4D"/>
    <w:rsid w:val="00876C18"/>
    <w:rsid w:val="00877392"/>
    <w:rsid w:val="00877943"/>
    <w:rsid w:val="00877F18"/>
    <w:rsid w:val="0088013E"/>
    <w:rsid w:val="00880443"/>
    <w:rsid w:val="0088074B"/>
    <w:rsid w:val="00880792"/>
    <w:rsid w:val="008809EC"/>
    <w:rsid w:val="00880CA1"/>
    <w:rsid w:val="00880FCF"/>
    <w:rsid w:val="00881313"/>
    <w:rsid w:val="008814A7"/>
    <w:rsid w:val="00881595"/>
    <w:rsid w:val="008816D0"/>
    <w:rsid w:val="00881CDD"/>
    <w:rsid w:val="00882349"/>
    <w:rsid w:val="00882549"/>
    <w:rsid w:val="0088273E"/>
    <w:rsid w:val="00882E31"/>
    <w:rsid w:val="00883005"/>
    <w:rsid w:val="00883020"/>
    <w:rsid w:val="008833F8"/>
    <w:rsid w:val="0088395C"/>
    <w:rsid w:val="0088399A"/>
    <w:rsid w:val="00884557"/>
    <w:rsid w:val="008846AC"/>
    <w:rsid w:val="008846F9"/>
    <w:rsid w:val="008848F9"/>
    <w:rsid w:val="00884E1E"/>
    <w:rsid w:val="00884E5D"/>
    <w:rsid w:val="00885A81"/>
    <w:rsid w:val="00885BC0"/>
    <w:rsid w:val="00886835"/>
    <w:rsid w:val="00886D00"/>
    <w:rsid w:val="00886D44"/>
    <w:rsid w:val="00886E33"/>
    <w:rsid w:val="00886F61"/>
    <w:rsid w:val="00887183"/>
    <w:rsid w:val="00887B43"/>
    <w:rsid w:val="00887F1B"/>
    <w:rsid w:val="00890526"/>
    <w:rsid w:val="0089073D"/>
    <w:rsid w:val="008907CA"/>
    <w:rsid w:val="008908F3"/>
    <w:rsid w:val="00890BEF"/>
    <w:rsid w:val="00890FCC"/>
    <w:rsid w:val="008910BC"/>
    <w:rsid w:val="00891245"/>
    <w:rsid w:val="008913FE"/>
    <w:rsid w:val="00891DA1"/>
    <w:rsid w:val="00892CFF"/>
    <w:rsid w:val="00892F7F"/>
    <w:rsid w:val="00893161"/>
    <w:rsid w:val="0089347C"/>
    <w:rsid w:val="00894194"/>
    <w:rsid w:val="0089440F"/>
    <w:rsid w:val="008947E4"/>
    <w:rsid w:val="00894A88"/>
    <w:rsid w:val="00894BC5"/>
    <w:rsid w:val="00894E1A"/>
    <w:rsid w:val="00894F14"/>
    <w:rsid w:val="00895310"/>
    <w:rsid w:val="00895386"/>
    <w:rsid w:val="00895C27"/>
    <w:rsid w:val="00896985"/>
    <w:rsid w:val="00896E28"/>
    <w:rsid w:val="008973B9"/>
    <w:rsid w:val="0089757A"/>
    <w:rsid w:val="00897824"/>
    <w:rsid w:val="00897BA6"/>
    <w:rsid w:val="008A0107"/>
    <w:rsid w:val="008A0210"/>
    <w:rsid w:val="008A08E0"/>
    <w:rsid w:val="008A0B24"/>
    <w:rsid w:val="008A0B9C"/>
    <w:rsid w:val="008A166F"/>
    <w:rsid w:val="008A17DF"/>
    <w:rsid w:val="008A1E28"/>
    <w:rsid w:val="008A1F6A"/>
    <w:rsid w:val="008A21FF"/>
    <w:rsid w:val="008A2698"/>
    <w:rsid w:val="008A28AD"/>
    <w:rsid w:val="008A2947"/>
    <w:rsid w:val="008A2CE2"/>
    <w:rsid w:val="008A30AC"/>
    <w:rsid w:val="008A30BD"/>
    <w:rsid w:val="008A3178"/>
    <w:rsid w:val="008A3AE2"/>
    <w:rsid w:val="008A3C17"/>
    <w:rsid w:val="008A3E93"/>
    <w:rsid w:val="008A4275"/>
    <w:rsid w:val="008A44B8"/>
    <w:rsid w:val="008A474E"/>
    <w:rsid w:val="008A4796"/>
    <w:rsid w:val="008A47C9"/>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C7"/>
    <w:rsid w:val="008A77D8"/>
    <w:rsid w:val="008A7886"/>
    <w:rsid w:val="008A79DC"/>
    <w:rsid w:val="008A7DE9"/>
    <w:rsid w:val="008B0483"/>
    <w:rsid w:val="008B07E1"/>
    <w:rsid w:val="008B0F0F"/>
    <w:rsid w:val="008B116D"/>
    <w:rsid w:val="008B120C"/>
    <w:rsid w:val="008B125B"/>
    <w:rsid w:val="008B12E9"/>
    <w:rsid w:val="008B14B3"/>
    <w:rsid w:val="008B1C91"/>
    <w:rsid w:val="008B2200"/>
    <w:rsid w:val="008B2932"/>
    <w:rsid w:val="008B2CE1"/>
    <w:rsid w:val="008B3497"/>
    <w:rsid w:val="008B35B8"/>
    <w:rsid w:val="008B4535"/>
    <w:rsid w:val="008B45A3"/>
    <w:rsid w:val="008B4671"/>
    <w:rsid w:val="008B476F"/>
    <w:rsid w:val="008B4A52"/>
    <w:rsid w:val="008B4C57"/>
    <w:rsid w:val="008B4D4B"/>
    <w:rsid w:val="008B4EC8"/>
    <w:rsid w:val="008B4FD0"/>
    <w:rsid w:val="008B50A0"/>
    <w:rsid w:val="008B5156"/>
    <w:rsid w:val="008B51A0"/>
    <w:rsid w:val="008B572D"/>
    <w:rsid w:val="008B588C"/>
    <w:rsid w:val="008B592A"/>
    <w:rsid w:val="008B5D1A"/>
    <w:rsid w:val="008B6276"/>
    <w:rsid w:val="008B66D5"/>
    <w:rsid w:val="008B71C5"/>
    <w:rsid w:val="008B7465"/>
    <w:rsid w:val="008B7658"/>
    <w:rsid w:val="008B7758"/>
    <w:rsid w:val="008B7B58"/>
    <w:rsid w:val="008B7B5C"/>
    <w:rsid w:val="008B7CAF"/>
    <w:rsid w:val="008C02B0"/>
    <w:rsid w:val="008C035B"/>
    <w:rsid w:val="008C081A"/>
    <w:rsid w:val="008C08D7"/>
    <w:rsid w:val="008C0C99"/>
    <w:rsid w:val="008C10C9"/>
    <w:rsid w:val="008C1C27"/>
    <w:rsid w:val="008C1F0E"/>
    <w:rsid w:val="008C1FC4"/>
    <w:rsid w:val="008C2017"/>
    <w:rsid w:val="008C2179"/>
    <w:rsid w:val="008C31C0"/>
    <w:rsid w:val="008C34D8"/>
    <w:rsid w:val="008C34DD"/>
    <w:rsid w:val="008C386F"/>
    <w:rsid w:val="008C3A3B"/>
    <w:rsid w:val="008C3C06"/>
    <w:rsid w:val="008C3D46"/>
    <w:rsid w:val="008C48F8"/>
    <w:rsid w:val="008C4958"/>
    <w:rsid w:val="008C4BAA"/>
    <w:rsid w:val="008C4D22"/>
    <w:rsid w:val="008C4D46"/>
    <w:rsid w:val="008C5A3D"/>
    <w:rsid w:val="008C5C29"/>
    <w:rsid w:val="008C5CE2"/>
    <w:rsid w:val="008C636D"/>
    <w:rsid w:val="008C6385"/>
    <w:rsid w:val="008C6571"/>
    <w:rsid w:val="008C681E"/>
    <w:rsid w:val="008C6AE8"/>
    <w:rsid w:val="008C6D4F"/>
    <w:rsid w:val="008C7573"/>
    <w:rsid w:val="008C7D4E"/>
    <w:rsid w:val="008C7F2C"/>
    <w:rsid w:val="008C7F46"/>
    <w:rsid w:val="008D020D"/>
    <w:rsid w:val="008D043C"/>
    <w:rsid w:val="008D058B"/>
    <w:rsid w:val="008D06FC"/>
    <w:rsid w:val="008D114A"/>
    <w:rsid w:val="008D13F8"/>
    <w:rsid w:val="008D1742"/>
    <w:rsid w:val="008D178D"/>
    <w:rsid w:val="008D19AA"/>
    <w:rsid w:val="008D1A95"/>
    <w:rsid w:val="008D1FC0"/>
    <w:rsid w:val="008D224C"/>
    <w:rsid w:val="008D2E1D"/>
    <w:rsid w:val="008D2EBF"/>
    <w:rsid w:val="008D2F9E"/>
    <w:rsid w:val="008D307B"/>
    <w:rsid w:val="008D3164"/>
    <w:rsid w:val="008D3299"/>
    <w:rsid w:val="008D32A9"/>
    <w:rsid w:val="008D34F1"/>
    <w:rsid w:val="008D39D8"/>
    <w:rsid w:val="008D3CEE"/>
    <w:rsid w:val="008D3F14"/>
    <w:rsid w:val="008D42D1"/>
    <w:rsid w:val="008D4703"/>
    <w:rsid w:val="008D4D4F"/>
    <w:rsid w:val="008D4E67"/>
    <w:rsid w:val="008D4FAD"/>
    <w:rsid w:val="008D517C"/>
    <w:rsid w:val="008D525D"/>
    <w:rsid w:val="008D5585"/>
    <w:rsid w:val="008D59E7"/>
    <w:rsid w:val="008D6225"/>
    <w:rsid w:val="008D680E"/>
    <w:rsid w:val="008D6A33"/>
    <w:rsid w:val="008D6A7E"/>
    <w:rsid w:val="008D6BFB"/>
    <w:rsid w:val="008D6D1A"/>
    <w:rsid w:val="008D700F"/>
    <w:rsid w:val="008D7292"/>
    <w:rsid w:val="008E018B"/>
    <w:rsid w:val="008E0299"/>
    <w:rsid w:val="008E0383"/>
    <w:rsid w:val="008E04E2"/>
    <w:rsid w:val="008E04F7"/>
    <w:rsid w:val="008E07F9"/>
    <w:rsid w:val="008E0927"/>
    <w:rsid w:val="008E0DC8"/>
    <w:rsid w:val="008E0E1F"/>
    <w:rsid w:val="008E0F3F"/>
    <w:rsid w:val="008E10C0"/>
    <w:rsid w:val="008E1909"/>
    <w:rsid w:val="008E1AEF"/>
    <w:rsid w:val="008E2941"/>
    <w:rsid w:val="008E2A65"/>
    <w:rsid w:val="008E2D5C"/>
    <w:rsid w:val="008E2E1C"/>
    <w:rsid w:val="008E2E80"/>
    <w:rsid w:val="008E2EEC"/>
    <w:rsid w:val="008E30B6"/>
    <w:rsid w:val="008E33E0"/>
    <w:rsid w:val="008E3418"/>
    <w:rsid w:val="008E3C1B"/>
    <w:rsid w:val="008E3E1F"/>
    <w:rsid w:val="008E41E2"/>
    <w:rsid w:val="008E42A1"/>
    <w:rsid w:val="008E436E"/>
    <w:rsid w:val="008E4DF6"/>
    <w:rsid w:val="008E4E82"/>
    <w:rsid w:val="008E504F"/>
    <w:rsid w:val="008E5399"/>
    <w:rsid w:val="008E548A"/>
    <w:rsid w:val="008E54CF"/>
    <w:rsid w:val="008E54FD"/>
    <w:rsid w:val="008E5987"/>
    <w:rsid w:val="008E5E7C"/>
    <w:rsid w:val="008E6191"/>
    <w:rsid w:val="008E61F0"/>
    <w:rsid w:val="008E6321"/>
    <w:rsid w:val="008E64C2"/>
    <w:rsid w:val="008E6746"/>
    <w:rsid w:val="008E6A40"/>
    <w:rsid w:val="008E6D79"/>
    <w:rsid w:val="008E6E06"/>
    <w:rsid w:val="008E6E68"/>
    <w:rsid w:val="008E6F5B"/>
    <w:rsid w:val="008E715E"/>
    <w:rsid w:val="008E75BD"/>
    <w:rsid w:val="008E781E"/>
    <w:rsid w:val="008E7821"/>
    <w:rsid w:val="008E7A91"/>
    <w:rsid w:val="008E7ABB"/>
    <w:rsid w:val="008F0A25"/>
    <w:rsid w:val="008F0B19"/>
    <w:rsid w:val="008F0B86"/>
    <w:rsid w:val="008F0CA4"/>
    <w:rsid w:val="008F0D1A"/>
    <w:rsid w:val="008F13C0"/>
    <w:rsid w:val="008F197A"/>
    <w:rsid w:val="008F19BC"/>
    <w:rsid w:val="008F1E1B"/>
    <w:rsid w:val="008F1EAB"/>
    <w:rsid w:val="008F205C"/>
    <w:rsid w:val="008F2286"/>
    <w:rsid w:val="008F2787"/>
    <w:rsid w:val="008F2C9D"/>
    <w:rsid w:val="008F2F3B"/>
    <w:rsid w:val="008F323D"/>
    <w:rsid w:val="008F3283"/>
    <w:rsid w:val="008F33DC"/>
    <w:rsid w:val="008F35A5"/>
    <w:rsid w:val="008F37D2"/>
    <w:rsid w:val="008F4050"/>
    <w:rsid w:val="008F460A"/>
    <w:rsid w:val="008F477F"/>
    <w:rsid w:val="008F4A4F"/>
    <w:rsid w:val="008F507B"/>
    <w:rsid w:val="008F53D0"/>
    <w:rsid w:val="008F5522"/>
    <w:rsid w:val="008F6075"/>
    <w:rsid w:val="008F6B1A"/>
    <w:rsid w:val="008F6BDC"/>
    <w:rsid w:val="008F6F19"/>
    <w:rsid w:val="008F7390"/>
    <w:rsid w:val="008F7A30"/>
    <w:rsid w:val="008F7C08"/>
    <w:rsid w:val="008F7DFC"/>
    <w:rsid w:val="009006B1"/>
    <w:rsid w:val="0090088D"/>
    <w:rsid w:val="00900BB3"/>
    <w:rsid w:val="00900CA0"/>
    <w:rsid w:val="0090101A"/>
    <w:rsid w:val="00901092"/>
    <w:rsid w:val="00901243"/>
    <w:rsid w:val="0090151D"/>
    <w:rsid w:val="009015A5"/>
    <w:rsid w:val="00902491"/>
    <w:rsid w:val="0090262D"/>
    <w:rsid w:val="00902AA6"/>
    <w:rsid w:val="00902BDA"/>
    <w:rsid w:val="00902E62"/>
    <w:rsid w:val="0090310A"/>
    <w:rsid w:val="0090336B"/>
    <w:rsid w:val="00903744"/>
    <w:rsid w:val="00903857"/>
    <w:rsid w:val="00903880"/>
    <w:rsid w:val="00903AB3"/>
    <w:rsid w:val="00903F0A"/>
    <w:rsid w:val="00903F57"/>
    <w:rsid w:val="00904602"/>
    <w:rsid w:val="00904F3B"/>
    <w:rsid w:val="00904F5D"/>
    <w:rsid w:val="00905214"/>
    <w:rsid w:val="00905285"/>
    <w:rsid w:val="009053AA"/>
    <w:rsid w:val="00905561"/>
    <w:rsid w:val="00905A98"/>
    <w:rsid w:val="00905BDC"/>
    <w:rsid w:val="00906431"/>
    <w:rsid w:val="00906481"/>
    <w:rsid w:val="009066E9"/>
    <w:rsid w:val="00906939"/>
    <w:rsid w:val="00906A8B"/>
    <w:rsid w:val="00906C12"/>
    <w:rsid w:val="0090796B"/>
    <w:rsid w:val="00907C20"/>
    <w:rsid w:val="00907F37"/>
    <w:rsid w:val="00907F4E"/>
    <w:rsid w:val="00910390"/>
    <w:rsid w:val="009106CC"/>
    <w:rsid w:val="009107DF"/>
    <w:rsid w:val="00910B7D"/>
    <w:rsid w:val="00911017"/>
    <w:rsid w:val="00911A13"/>
    <w:rsid w:val="00911DFB"/>
    <w:rsid w:val="00912043"/>
    <w:rsid w:val="009121B5"/>
    <w:rsid w:val="00912255"/>
    <w:rsid w:val="009125E0"/>
    <w:rsid w:val="00913248"/>
    <w:rsid w:val="009132C6"/>
    <w:rsid w:val="009133F5"/>
    <w:rsid w:val="0091386C"/>
    <w:rsid w:val="009139D9"/>
    <w:rsid w:val="00913A43"/>
    <w:rsid w:val="00913C79"/>
    <w:rsid w:val="00913C99"/>
    <w:rsid w:val="00913D7D"/>
    <w:rsid w:val="00913E53"/>
    <w:rsid w:val="0091409E"/>
    <w:rsid w:val="00914233"/>
    <w:rsid w:val="0091432D"/>
    <w:rsid w:val="009144F6"/>
    <w:rsid w:val="009148D2"/>
    <w:rsid w:val="00914AD8"/>
    <w:rsid w:val="00914BC0"/>
    <w:rsid w:val="00914BCA"/>
    <w:rsid w:val="00914CC7"/>
    <w:rsid w:val="009150B0"/>
    <w:rsid w:val="009155B4"/>
    <w:rsid w:val="00915B17"/>
    <w:rsid w:val="00915F31"/>
    <w:rsid w:val="00916079"/>
    <w:rsid w:val="009164BD"/>
    <w:rsid w:val="0091691E"/>
    <w:rsid w:val="00916FCC"/>
    <w:rsid w:val="0091704A"/>
    <w:rsid w:val="00917191"/>
    <w:rsid w:val="0091767D"/>
    <w:rsid w:val="00917885"/>
    <w:rsid w:val="00917956"/>
    <w:rsid w:val="00917AA3"/>
    <w:rsid w:val="00917AD0"/>
    <w:rsid w:val="00917CE9"/>
    <w:rsid w:val="00917E2D"/>
    <w:rsid w:val="00920025"/>
    <w:rsid w:val="009201A7"/>
    <w:rsid w:val="0092027E"/>
    <w:rsid w:val="009202C6"/>
    <w:rsid w:val="00920BF2"/>
    <w:rsid w:val="00920C12"/>
    <w:rsid w:val="00921036"/>
    <w:rsid w:val="00921066"/>
    <w:rsid w:val="0092137F"/>
    <w:rsid w:val="00922010"/>
    <w:rsid w:val="00922060"/>
    <w:rsid w:val="009221A0"/>
    <w:rsid w:val="0092265D"/>
    <w:rsid w:val="009226F0"/>
    <w:rsid w:val="0092270D"/>
    <w:rsid w:val="0092272E"/>
    <w:rsid w:val="00922BFE"/>
    <w:rsid w:val="00922CE6"/>
    <w:rsid w:val="009237EC"/>
    <w:rsid w:val="00923BD4"/>
    <w:rsid w:val="009248A2"/>
    <w:rsid w:val="009252CE"/>
    <w:rsid w:val="0092533B"/>
    <w:rsid w:val="0092560F"/>
    <w:rsid w:val="00925846"/>
    <w:rsid w:val="00925878"/>
    <w:rsid w:val="00925A70"/>
    <w:rsid w:val="00925CBD"/>
    <w:rsid w:val="00925CDF"/>
    <w:rsid w:val="00926660"/>
    <w:rsid w:val="00926BB5"/>
    <w:rsid w:val="00926BFE"/>
    <w:rsid w:val="009273B6"/>
    <w:rsid w:val="00927AAE"/>
    <w:rsid w:val="00927E77"/>
    <w:rsid w:val="00927EE8"/>
    <w:rsid w:val="00927FE2"/>
    <w:rsid w:val="0093006A"/>
    <w:rsid w:val="00930358"/>
    <w:rsid w:val="00930DED"/>
    <w:rsid w:val="00930E38"/>
    <w:rsid w:val="00930F8F"/>
    <w:rsid w:val="00931447"/>
    <w:rsid w:val="009318F9"/>
    <w:rsid w:val="00931BD9"/>
    <w:rsid w:val="00932130"/>
    <w:rsid w:val="009326C6"/>
    <w:rsid w:val="00932952"/>
    <w:rsid w:val="00933367"/>
    <w:rsid w:val="00933A3E"/>
    <w:rsid w:val="00933E80"/>
    <w:rsid w:val="00933E8F"/>
    <w:rsid w:val="00934396"/>
    <w:rsid w:val="009349BB"/>
    <w:rsid w:val="00934EF7"/>
    <w:rsid w:val="00934F76"/>
    <w:rsid w:val="00935A7F"/>
    <w:rsid w:val="00935D72"/>
    <w:rsid w:val="00935DC4"/>
    <w:rsid w:val="009363B8"/>
    <w:rsid w:val="00936AF2"/>
    <w:rsid w:val="00937909"/>
    <w:rsid w:val="00937A07"/>
    <w:rsid w:val="009400C3"/>
    <w:rsid w:val="00940103"/>
    <w:rsid w:val="009408F8"/>
    <w:rsid w:val="00940C00"/>
    <w:rsid w:val="0094101A"/>
    <w:rsid w:val="00941121"/>
    <w:rsid w:val="00941636"/>
    <w:rsid w:val="0094165A"/>
    <w:rsid w:val="00941B9B"/>
    <w:rsid w:val="00942260"/>
    <w:rsid w:val="009426AD"/>
    <w:rsid w:val="00942743"/>
    <w:rsid w:val="00942D57"/>
    <w:rsid w:val="009433F1"/>
    <w:rsid w:val="009436AF"/>
    <w:rsid w:val="00943742"/>
    <w:rsid w:val="009437FB"/>
    <w:rsid w:val="00943838"/>
    <w:rsid w:val="00943A35"/>
    <w:rsid w:val="00943D4D"/>
    <w:rsid w:val="00943E3A"/>
    <w:rsid w:val="0094403B"/>
    <w:rsid w:val="00944492"/>
    <w:rsid w:val="00944A5E"/>
    <w:rsid w:val="0094503B"/>
    <w:rsid w:val="00945195"/>
    <w:rsid w:val="009455CF"/>
    <w:rsid w:val="00945630"/>
    <w:rsid w:val="00945C05"/>
    <w:rsid w:val="009460A6"/>
    <w:rsid w:val="0094627C"/>
    <w:rsid w:val="00946319"/>
    <w:rsid w:val="00946496"/>
    <w:rsid w:val="00946815"/>
    <w:rsid w:val="00946945"/>
    <w:rsid w:val="00947713"/>
    <w:rsid w:val="00947787"/>
    <w:rsid w:val="0094782B"/>
    <w:rsid w:val="00947CC8"/>
    <w:rsid w:val="00947D62"/>
    <w:rsid w:val="00950833"/>
    <w:rsid w:val="0095092C"/>
    <w:rsid w:val="00950DE7"/>
    <w:rsid w:val="00951806"/>
    <w:rsid w:val="00951A64"/>
    <w:rsid w:val="00951E53"/>
    <w:rsid w:val="00951E59"/>
    <w:rsid w:val="00951FE9"/>
    <w:rsid w:val="0095268B"/>
    <w:rsid w:val="0095278F"/>
    <w:rsid w:val="00953098"/>
    <w:rsid w:val="00953637"/>
    <w:rsid w:val="00953920"/>
    <w:rsid w:val="009539FB"/>
    <w:rsid w:val="00953D47"/>
    <w:rsid w:val="00953DFF"/>
    <w:rsid w:val="00954090"/>
    <w:rsid w:val="009541BE"/>
    <w:rsid w:val="00954614"/>
    <w:rsid w:val="0095461F"/>
    <w:rsid w:val="00954663"/>
    <w:rsid w:val="00954A93"/>
    <w:rsid w:val="00954F7B"/>
    <w:rsid w:val="0095572D"/>
    <w:rsid w:val="009559ED"/>
    <w:rsid w:val="00956324"/>
    <w:rsid w:val="0095681E"/>
    <w:rsid w:val="00956901"/>
    <w:rsid w:val="00956A50"/>
    <w:rsid w:val="00956AD8"/>
    <w:rsid w:val="00956C2C"/>
    <w:rsid w:val="00956C96"/>
    <w:rsid w:val="009572D4"/>
    <w:rsid w:val="00957387"/>
    <w:rsid w:val="00957FA3"/>
    <w:rsid w:val="00960C35"/>
    <w:rsid w:val="00960E66"/>
    <w:rsid w:val="0096117C"/>
    <w:rsid w:val="0096150F"/>
    <w:rsid w:val="009615FF"/>
    <w:rsid w:val="00961921"/>
    <w:rsid w:val="00961AA1"/>
    <w:rsid w:val="00961C95"/>
    <w:rsid w:val="00961DA2"/>
    <w:rsid w:val="0096240B"/>
    <w:rsid w:val="009627A9"/>
    <w:rsid w:val="00962B83"/>
    <w:rsid w:val="0096355B"/>
    <w:rsid w:val="00963768"/>
    <w:rsid w:val="00963BD3"/>
    <w:rsid w:val="00963C1E"/>
    <w:rsid w:val="00963E14"/>
    <w:rsid w:val="00963E49"/>
    <w:rsid w:val="00963EC1"/>
    <w:rsid w:val="009640CF"/>
    <w:rsid w:val="0096430A"/>
    <w:rsid w:val="0096431C"/>
    <w:rsid w:val="00964464"/>
    <w:rsid w:val="0096475B"/>
    <w:rsid w:val="009649A7"/>
    <w:rsid w:val="00964A75"/>
    <w:rsid w:val="00964BC4"/>
    <w:rsid w:val="00964E36"/>
    <w:rsid w:val="00964F05"/>
    <w:rsid w:val="0096554B"/>
    <w:rsid w:val="0096584A"/>
    <w:rsid w:val="00965A4F"/>
    <w:rsid w:val="00965BD7"/>
    <w:rsid w:val="00965E61"/>
    <w:rsid w:val="009661D4"/>
    <w:rsid w:val="009663FC"/>
    <w:rsid w:val="0096656D"/>
    <w:rsid w:val="00967013"/>
    <w:rsid w:val="00967573"/>
    <w:rsid w:val="0096766E"/>
    <w:rsid w:val="009676ED"/>
    <w:rsid w:val="00967764"/>
    <w:rsid w:val="00970A56"/>
    <w:rsid w:val="00970E9B"/>
    <w:rsid w:val="009713D9"/>
    <w:rsid w:val="00971837"/>
    <w:rsid w:val="0097188B"/>
    <w:rsid w:val="00971A83"/>
    <w:rsid w:val="00971CA8"/>
    <w:rsid w:val="00971F08"/>
    <w:rsid w:val="00972109"/>
    <w:rsid w:val="0097228A"/>
    <w:rsid w:val="009727F4"/>
    <w:rsid w:val="00972E1B"/>
    <w:rsid w:val="00972FE6"/>
    <w:rsid w:val="0097329C"/>
    <w:rsid w:val="00973899"/>
    <w:rsid w:val="0097441C"/>
    <w:rsid w:val="0097486D"/>
    <w:rsid w:val="00974A18"/>
    <w:rsid w:val="00974C50"/>
    <w:rsid w:val="00974D5A"/>
    <w:rsid w:val="009750C7"/>
    <w:rsid w:val="009759E0"/>
    <w:rsid w:val="00975C97"/>
    <w:rsid w:val="00975CD6"/>
    <w:rsid w:val="00975D06"/>
    <w:rsid w:val="00976949"/>
    <w:rsid w:val="00976B34"/>
    <w:rsid w:val="00976D35"/>
    <w:rsid w:val="009779C3"/>
    <w:rsid w:val="00977A89"/>
    <w:rsid w:val="00977F6E"/>
    <w:rsid w:val="009802DC"/>
    <w:rsid w:val="00980477"/>
    <w:rsid w:val="009805BB"/>
    <w:rsid w:val="0098062F"/>
    <w:rsid w:val="009813F3"/>
    <w:rsid w:val="009817BF"/>
    <w:rsid w:val="009817C7"/>
    <w:rsid w:val="00981923"/>
    <w:rsid w:val="00981C08"/>
    <w:rsid w:val="00981FD7"/>
    <w:rsid w:val="009820F4"/>
    <w:rsid w:val="00982AF5"/>
    <w:rsid w:val="00982E29"/>
    <w:rsid w:val="00983468"/>
    <w:rsid w:val="00983521"/>
    <w:rsid w:val="009835A1"/>
    <w:rsid w:val="00983851"/>
    <w:rsid w:val="00983927"/>
    <w:rsid w:val="00983B15"/>
    <w:rsid w:val="00983D41"/>
    <w:rsid w:val="00983EE1"/>
    <w:rsid w:val="009840D2"/>
    <w:rsid w:val="009842FC"/>
    <w:rsid w:val="00984738"/>
    <w:rsid w:val="009848BE"/>
    <w:rsid w:val="00985253"/>
    <w:rsid w:val="009853B3"/>
    <w:rsid w:val="00985481"/>
    <w:rsid w:val="00985796"/>
    <w:rsid w:val="00985879"/>
    <w:rsid w:val="009859F8"/>
    <w:rsid w:val="00985DC5"/>
    <w:rsid w:val="009863AE"/>
    <w:rsid w:val="00986635"/>
    <w:rsid w:val="009866A1"/>
    <w:rsid w:val="00986B3C"/>
    <w:rsid w:val="00986F31"/>
    <w:rsid w:val="009870B6"/>
    <w:rsid w:val="009873A7"/>
    <w:rsid w:val="009879AA"/>
    <w:rsid w:val="00987F9C"/>
    <w:rsid w:val="009900E5"/>
    <w:rsid w:val="00990194"/>
    <w:rsid w:val="009902A8"/>
    <w:rsid w:val="009903B5"/>
    <w:rsid w:val="00990491"/>
    <w:rsid w:val="0099062C"/>
    <w:rsid w:val="00990630"/>
    <w:rsid w:val="009908E7"/>
    <w:rsid w:val="0099093F"/>
    <w:rsid w:val="009909CD"/>
    <w:rsid w:val="00990B5A"/>
    <w:rsid w:val="00990C66"/>
    <w:rsid w:val="00990FF9"/>
    <w:rsid w:val="00991600"/>
    <w:rsid w:val="00991761"/>
    <w:rsid w:val="00991F7E"/>
    <w:rsid w:val="0099235B"/>
    <w:rsid w:val="00992A2C"/>
    <w:rsid w:val="00992C14"/>
    <w:rsid w:val="00992CDF"/>
    <w:rsid w:val="00992D59"/>
    <w:rsid w:val="00992D87"/>
    <w:rsid w:val="00992F76"/>
    <w:rsid w:val="00993321"/>
    <w:rsid w:val="0099374F"/>
    <w:rsid w:val="0099383B"/>
    <w:rsid w:val="00993BEF"/>
    <w:rsid w:val="00993D8D"/>
    <w:rsid w:val="00994309"/>
    <w:rsid w:val="0099495F"/>
    <w:rsid w:val="00994B02"/>
    <w:rsid w:val="00994DCA"/>
    <w:rsid w:val="009954BE"/>
    <w:rsid w:val="009955D8"/>
    <w:rsid w:val="00995692"/>
    <w:rsid w:val="00995B06"/>
    <w:rsid w:val="00995BBE"/>
    <w:rsid w:val="00995C3C"/>
    <w:rsid w:val="00995F87"/>
    <w:rsid w:val="0099603E"/>
    <w:rsid w:val="009964FD"/>
    <w:rsid w:val="009965BD"/>
    <w:rsid w:val="0099682A"/>
    <w:rsid w:val="009968B2"/>
    <w:rsid w:val="009969EA"/>
    <w:rsid w:val="00996A60"/>
    <w:rsid w:val="00996B84"/>
    <w:rsid w:val="00996BDC"/>
    <w:rsid w:val="00996C03"/>
    <w:rsid w:val="009970DD"/>
    <w:rsid w:val="009977EF"/>
    <w:rsid w:val="00997BA4"/>
    <w:rsid w:val="009A005D"/>
    <w:rsid w:val="009A01DD"/>
    <w:rsid w:val="009A042C"/>
    <w:rsid w:val="009A0722"/>
    <w:rsid w:val="009A0D20"/>
    <w:rsid w:val="009A0FAB"/>
    <w:rsid w:val="009A0FBA"/>
    <w:rsid w:val="009A13D5"/>
    <w:rsid w:val="009A1567"/>
    <w:rsid w:val="009A1601"/>
    <w:rsid w:val="009A173D"/>
    <w:rsid w:val="009A1C6E"/>
    <w:rsid w:val="009A1F67"/>
    <w:rsid w:val="009A24C8"/>
    <w:rsid w:val="009A257B"/>
    <w:rsid w:val="009A2A99"/>
    <w:rsid w:val="009A2F3C"/>
    <w:rsid w:val="009A349D"/>
    <w:rsid w:val="009A36BC"/>
    <w:rsid w:val="009A36E4"/>
    <w:rsid w:val="009A42E3"/>
    <w:rsid w:val="009A43CF"/>
    <w:rsid w:val="009A462D"/>
    <w:rsid w:val="009A48DD"/>
    <w:rsid w:val="009A4D84"/>
    <w:rsid w:val="009A58CF"/>
    <w:rsid w:val="009A5CBA"/>
    <w:rsid w:val="009A5E13"/>
    <w:rsid w:val="009A6274"/>
    <w:rsid w:val="009A627F"/>
    <w:rsid w:val="009A645B"/>
    <w:rsid w:val="009A69E7"/>
    <w:rsid w:val="009A71C9"/>
    <w:rsid w:val="009A7387"/>
    <w:rsid w:val="009A747D"/>
    <w:rsid w:val="009A755E"/>
    <w:rsid w:val="009A7CC2"/>
    <w:rsid w:val="009B0239"/>
    <w:rsid w:val="009B0D91"/>
    <w:rsid w:val="009B1119"/>
    <w:rsid w:val="009B1731"/>
    <w:rsid w:val="009B2372"/>
    <w:rsid w:val="009B261E"/>
    <w:rsid w:val="009B291E"/>
    <w:rsid w:val="009B2B1B"/>
    <w:rsid w:val="009B3104"/>
    <w:rsid w:val="009B396D"/>
    <w:rsid w:val="009B3AC2"/>
    <w:rsid w:val="009B3B95"/>
    <w:rsid w:val="009B3BD4"/>
    <w:rsid w:val="009B3F91"/>
    <w:rsid w:val="009B4103"/>
    <w:rsid w:val="009B44CE"/>
    <w:rsid w:val="009B45BC"/>
    <w:rsid w:val="009B486E"/>
    <w:rsid w:val="009B4A4D"/>
    <w:rsid w:val="009B4DA5"/>
    <w:rsid w:val="009B4DF4"/>
    <w:rsid w:val="009B4E5C"/>
    <w:rsid w:val="009B502B"/>
    <w:rsid w:val="009B564E"/>
    <w:rsid w:val="009B5C2A"/>
    <w:rsid w:val="009B63E2"/>
    <w:rsid w:val="009B652D"/>
    <w:rsid w:val="009B6602"/>
    <w:rsid w:val="009B6662"/>
    <w:rsid w:val="009B67C0"/>
    <w:rsid w:val="009B6871"/>
    <w:rsid w:val="009B6CBC"/>
    <w:rsid w:val="009B6F63"/>
    <w:rsid w:val="009B6F97"/>
    <w:rsid w:val="009B74F5"/>
    <w:rsid w:val="009B7AA5"/>
    <w:rsid w:val="009B7ADC"/>
    <w:rsid w:val="009B7B75"/>
    <w:rsid w:val="009B7E87"/>
    <w:rsid w:val="009C0234"/>
    <w:rsid w:val="009C0587"/>
    <w:rsid w:val="009C066C"/>
    <w:rsid w:val="009C0764"/>
    <w:rsid w:val="009C0A4A"/>
    <w:rsid w:val="009C0D04"/>
    <w:rsid w:val="009C1138"/>
    <w:rsid w:val="009C153C"/>
    <w:rsid w:val="009C19B7"/>
    <w:rsid w:val="009C1E07"/>
    <w:rsid w:val="009C1FA8"/>
    <w:rsid w:val="009C205A"/>
    <w:rsid w:val="009C273D"/>
    <w:rsid w:val="009C2BC5"/>
    <w:rsid w:val="009C2D0D"/>
    <w:rsid w:val="009C2DAB"/>
    <w:rsid w:val="009C30B2"/>
    <w:rsid w:val="009C3701"/>
    <w:rsid w:val="009C3A71"/>
    <w:rsid w:val="009C3EC5"/>
    <w:rsid w:val="009C403E"/>
    <w:rsid w:val="009C4923"/>
    <w:rsid w:val="009C5410"/>
    <w:rsid w:val="009C5948"/>
    <w:rsid w:val="009C5A31"/>
    <w:rsid w:val="009C5E53"/>
    <w:rsid w:val="009C6073"/>
    <w:rsid w:val="009C60ED"/>
    <w:rsid w:val="009C618F"/>
    <w:rsid w:val="009C62EF"/>
    <w:rsid w:val="009C659F"/>
    <w:rsid w:val="009C6698"/>
    <w:rsid w:val="009C6AD8"/>
    <w:rsid w:val="009C6B59"/>
    <w:rsid w:val="009C6D8B"/>
    <w:rsid w:val="009C742A"/>
    <w:rsid w:val="009C78AC"/>
    <w:rsid w:val="009C79D4"/>
    <w:rsid w:val="009C7F00"/>
    <w:rsid w:val="009D0FAE"/>
    <w:rsid w:val="009D111B"/>
    <w:rsid w:val="009D1829"/>
    <w:rsid w:val="009D2044"/>
    <w:rsid w:val="009D27E3"/>
    <w:rsid w:val="009D2ACB"/>
    <w:rsid w:val="009D34E4"/>
    <w:rsid w:val="009D359E"/>
    <w:rsid w:val="009D378A"/>
    <w:rsid w:val="009D3FEA"/>
    <w:rsid w:val="009D492B"/>
    <w:rsid w:val="009D4D49"/>
    <w:rsid w:val="009D4E79"/>
    <w:rsid w:val="009D4F5A"/>
    <w:rsid w:val="009D4FF0"/>
    <w:rsid w:val="009D5262"/>
    <w:rsid w:val="009D5B0A"/>
    <w:rsid w:val="009D5BB6"/>
    <w:rsid w:val="009D62ED"/>
    <w:rsid w:val="009D630D"/>
    <w:rsid w:val="009D67C7"/>
    <w:rsid w:val="009D6C0B"/>
    <w:rsid w:val="009D703C"/>
    <w:rsid w:val="009D718F"/>
    <w:rsid w:val="009D7675"/>
    <w:rsid w:val="009D7788"/>
    <w:rsid w:val="009D7E42"/>
    <w:rsid w:val="009D7E53"/>
    <w:rsid w:val="009E0035"/>
    <w:rsid w:val="009E0213"/>
    <w:rsid w:val="009E0300"/>
    <w:rsid w:val="009E068F"/>
    <w:rsid w:val="009E07DE"/>
    <w:rsid w:val="009E0B6D"/>
    <w:rsid w:val="009E0C0A"/>
    <w:rsid w:val="009E0D19"/>
    <w:rsid w:val="009E1AC3"/>
    <w:rsid w:val="009E1D6A"/>
    <w:rsid w:val="009E23F6"/>
    <w:rsid w:val="009E298A"/>
    <w:rsid w:val="009E2BB5"/>
    <w:rsid w:val="009E2F1E"/>
    <w:rsid w:val="009E35DB"/>
    <w:rsid w:val="009E3777"/>
    <w:rsid w:val="009E3889"/>
    <w:rsid w:val="009E38CB"/>
    <w:rsid w:val="009E3C52"/>
    <w:rsid w:val="009E3E9F"/>
    <w:rsid w:val="009E3F28"/>
    <w:rsid w:val="009E4004"/>
    <w:rsid w:val="009E47A3"/>
    <w:rsid w:val="009E523F"/>
    <w:rsid w:val="009E52C1"/>
    <w:rsid w:val="009E53CE"/>
    <w:rsid w:val="009E5D88"/>
    <w:rsid w:val="009E602D"/>
    <w:rsid w:val="009E624A"/>
    <w:rsid w:val="009E642F"/>
    <w:rsid w:val="009E68A3"/>
    <w:rsid w:val="009E6A70"/>
    <w:rsid w:val="009E6AD5"/>
    <w:rsid w:val="009E7CEA"/>
    <w:rsid w:val="009F0211"/>
    <w:rsid w:val="009F0327"/>
    <w:rsid w:val="009F0370"/>
    <w:rsid w:val="009F08F3"/>
    <w:rsid w:val="009F09EF"/>
    <w:rsid w:val="009F0A74"/>
    <w:rsid w:val="009F1967"/>
    <w:rsid w:val="009F1A8F"/>
    <w:rsid w:val="009F1C50"/>
    <w:rsid w:val="009F2089"/>
    <w:rsid w:val="009F25F3"/>
    <w:rsid w:val="009F27EC"/>
    <w:rsid w:val="009F2AE7"/>
    <w:rsid w:val="009F2AF7"/>
    <w:rsid w:val="009F2B2C"/>
    <w:rsid w:val="009F2E03"/>
    <w:rsid w:val="009F344F"/>
    <w:rsid w:val="009F3AEE"/>
    <w:rsid w:val="009F3B1B"/>
    <w:rsid w:val="009F3C3D"/>
    <w:rsid w:val="009F3D9F"/>
    <w:rsid w:val="009F4240"/>
    <w:rsid w:val="009F469F"/>
    <w:rsid w:val="009F4C4C"/>
    <w:rsid w:val="009F6C12"/>
    <w:rsid w:val="009F6D56"/>
    <w:rsid w:val="009F6E68"/>
    <w:rsid w:val="009F72F9"/>
    <w:rsid w:val="009F753B"/>
    <w:rsid w:val="009F780C"/>
    <w:rsid w:val="009F7B6B"/>
    <w:rsid w:val="009F7BDB"/>
    <w:rsid w:val="009F7C5C"/>
    <w:rsid w:val="009F7D54"/>
    <w:rsid w:val="009F7DAD"/>
    <w:rsid w:val="00A00254"/>
    <w:rsid w:val="00A0026D"/>
    <w:rsid w:val="00A0039D"/>
    <w:rsid w:val="00A0060F"/>
    <w:rsid w:val="00A007FB"/>
    <w:rsid w:val="00A00B0C"/>
    <w:rsid w:val="00A00FFF"/>
    <w:rsid w:val="00A012FB"/>
    <w:rsid w:val="00A01D05"/>
    <w:rsid w:val="00A021CA"/>
    <w:rsid w:val="00A02377"/>
    <w:rsid w:val="00A02D6D"/>
    <w:rsid w:val="00A02FBF"/>
    <w:rsid w:val="00A0325B"/>
    <w:rsid w:val="00A03421"/>
    <w:rsid w:val="00A03A96"/>
    <w:rsid w:val="00A03B97"/>
    <w:rsid w:val="00A03D5B"/>
    <w:rsid w:val="00A04232"/>
    <w:rsid w:val="00A04367"/>
    <w:rsid w:val="00A047D2"/>
    <w:rsid w:val="00A048A8"/>
    <w:rsid w:val="00A04968"/>
    <w:rsid w:val="00A04DCB"/>
    <w:rsid w:val="00A05627"/>
    <w:rsid w:val="00A05B47"/>
    <w:rsid w:val="00A05B90"/>
    <w:rsid w:val="00A06531"/>
    <w:rsid w:val="00A06DB0"/>
    <w:rsid w:val="00A0742F"/>
    <w:rsid w:val="00A0763A"/>
    <w:rsid w:val="00A079D6"/>
    <w:rsid w:val="00A07BF1"/>
    <w:rsid w:val="00A07CDE"/>
    <w:rsid w:val="00A07D69"/>
    <w:rsid w:val="00A1025D"/>
    <w:rsid w:val="00A1079C"/>
    <w:rsid w:val="00A107EB"/>
    <w:rsid w:val="00A10C16"/>
    <w:rsid w:val="00A10F17"/>
    <w:rsid w:val="00A10FBB"/>
    <w:rsid w:val="00A1107E"/>
    <w:rsid w:val="00A110BC"/>
    <w:rsid w:val="00A11BA9"/>
    <w:rsid w:val="00A12492"/>
    <w:rsid w:val="00A12C41"/>
    <w:rsid w:val="00A12C65"/>
    <w:rsid w:val="00A13C62"/>
    <w:rsid w:val="00A13DD6"/>
    <w:rsid w:val="00A13E54"/>
    <w:rsid w:val="00A1420D"/>
    <w:rsid w:val="00A1427D"/>
    <w:rsid w:val="00A14360"/>
    <w:rsid w:val="00A144B1"/>
    <w:rsid w:val="00A147FB"/>
    <w:rsid w:val="00A149B8"/>
    <w:rsid w:val="00A14B5F"/>
    <w:rsid w:val="00A14FAA"/>
    <w:rsid w:val="00A15385"/>
    <w:rsid w:val="00A15531"/>
    <w:rsid w:val="00A156DB"/>
    <w:rsid w:val="00A15B9B"/>
    <w:rsid w:val="00A15E54"/>
    <w:rsid w:val="00A164E3"/>
    <w:rsid w:val="00A1686A"/>
    <w:rsid w:val="00A16D58"/>
    <w:rsid w:val="00A16D7C"/>
    <w:rsid w:val="00A16EE6"/>
    <w:rsid w:val="00A17512"/>
    <w:rsid w:val="00A17F63"/>
    <w:rsid w:val="00A200EF"/>
    <w:rsid w:val="00A20D59"/>
    <w:rsid w:val="00A20E4F"/>
    <w:rsid w:val="00A212DA"/>
    <w:rsid w:val="00A2149F"/>
    <w:rsid w:val="00A214F4"/>
    <w:rsid w:val="00A2162A"/>
    <w:rsid w:val="00A2193B"/>
    <w:rsid w:val="00A21985"/>
    <w:rsid w:val="00A21B62"/>
    <w:rsid w:val="00A22263"/>
    <w:rsid w:val="00A22751"/>
    <w:rsid w:val="00A229BF"/>
    <w:rsid w:val="00A22A06"/>
    <w:rsid w:val="00A22EE1"/>
    <w:rsid w:val="00A2351A"/>
    <w:rsid w:val="00A2355C"/>
    <w:rsid w:val="00A23DFC"/>
    <w:rsid w:val="00A23F25"/>
    <w:rsid w:val="00A24349"/>
    <w:rsid w:val="00A24E1F"/>
    <w:rsid w:val="00A24EAC"/>
    <w:rsid w:val="00A2501E"/>
    <w:rsid w:val="00A253A7"/>
    <w:rsid w:val="00A2568E"/>
    <w:rsid w:val="00A2578F"/>
    <w:rsid w:val="00A25965"/>
    <w:rsid w:val="00A264A9"/>
    <w:rsid w:val="00A2663B"/>
    <w:rsid w:val="00A26849"/>
    <w:rsid w:val="00A269B0"/>
    <w:rsid w:val="00A26B6E"/>
    <w:rsid w:val="00A26C00"/>
    <w:rsid w:val="00A27785"/>
    <w:rsid w:val="00A27A7B"/>
    <w:rsid w:val="00A27B72"/>
    <w:rsid w:val="00A27C27"/>
    <w:rsid w:val="00A30187"/>
    <w:rsid w:val="00A30C0E"/>
    <w:rsid w:val="00A31812"/>
    <w:rsid w:val="00A319C8"/>
    <w:rsid w:val="00A320BF"/>
    <w:rsid w:val="00A32797"/>
    <w:rsid w:val="00A32822"/>
    <w:rsid w:val="00A3302D"/>
    <w:rsid w:val="00A33041"/>
    <w:rsid w:val="00A33887"/>
    <w:rsid w:val="00A33EF5"/>
    <w:rsid w:val="00A34314"/>
    <w:rsid w:val="00A3431B"/>
    <w:rsid w:val="00A3448A"/>
    <w:rsid w:val="00A34687"/>
    <w:rsid w:val="00A35160"/>
    <w:rsid w:val="00A35469"/>
    <w:rsid w:val="00A35D03"/>
    <w:rsid w:val="00A35EA7"/>
    <w:rsid w:val="00A35EC7"/>
    <w:rsid w:val="00A3607F"/>
    <w:rsid w:val="00A36297"/>
    <w:rsid w:val="00A36474"/>
    <w:rsid w:val="00A36676"/>
    <w:rsid w:val="00A368B2"/>
    <w:rsid w:val="00A36C51"/>
    <w:rsid w:val="00A36C92"/>
    <w:rsid w:val="00A36CE3"/>
    <w:rsid w:val="00A36EAD"/>
    <w:rsid w:val="00A37039"/>
    <w:rsid w:val="00A3755F"/>
    <w:rsid w:val="00A37B17"/>
    <w:rsid w:val="00A37E69"/>
    <w:rsid w:val="00A37E7B"/>
    <w:rsid w:val="00A40343"/>
    <w:rsid w:val="00A4039E"/>
    <w:rsid w:val="00A408D4"/>
    <w:rsid w:val="00A40A98"/>
    <w:rsid w:val="00A40C50"/>
    <w:rsid w:val="00A40E1E"/>
    <w:rsid w:val="00A419C2"/>
    <w:rsid w:val="00A41C8E"/>
    <w:rsid w:val="00A41E2B"/>
    <w:rsid w:val="00A41F36"/>
    <w:rsid w:val="00A42250"/>
    <w:rsid w:val="00A4252A"/>
    <w:rsid w:val="00A4264A"/>
    <w:rsid w:val="00A42BF0"/>
    <w:rsid w:val="00A42F6A"/>
    <w:rsid w:val="00A43013"/>
    <w:rsid w:val="00A4318D"/>
    <w:rsid w:val="00A43E2C"/>
    <w:rsid w:val="00A43ECE"/>
    <w:rsid w:val="00A4502F"/>
    <w:rsid w:val="00A453DB"/>
    <w:rsid w:val="00A45AD5"/>
    <w:rsid w:val="00A45B74"/>
    <w:rsid w:val="00A45BB0"/>
    <w:rsid w:val="00A45BCF"/>
    <w:rsid w:val="00A45C40"/>
    <w:rsid w:val="00A460E8"/>
    <w:rsid w:val="00A4658F"/>
    <w:rsid w:val="00A4665B"/>
    <w:rsid w:val="00A4678B"/>
    <w:rsid w:val="00A468E9"/>
    <w:rsid w:val="00A469EB"/>
    <w:rsid w:val="00A469ED"/>
    <w:rsid w:val="00A46A95"/>
    <w:rsid w:val="00A47A09"/>
    <w:rsid w:val="00A47AC2"/>
    <w:rsid w:val="00A47E64"/>
    <w:rsid w:val="00A50156"/>
    <w:rsid w:val="00A50A48"/>
    <w:rsid w:val="00A50F41"/>
    <w:rsid w:val="00A50FF3"/>
    <w:rsid w:val="00A5140E"/>
    <w:rsid w:val="00A51583"/>
    <w:rsid w:val="00A51D60"/>
    <w:rsid w:val="00A51E32"/>
    <w:rsid w:val="00A51F20"/>
    <w:rsid w:val="00A51FE3"/>
    <w:rsid w:val="00A522DB"/>
    <w:rsid w:val="00A523A0"/>
    <w:rsid w:val="00A52462"/>
    <w:rsid w:val="00A524FA"/>
    <w:rsid w:val="00A5250C"/>
    <w:rsid w:val="00A525A0"/>
    <w:rsid w:val="00A5296C"/>
    <w:rsid w:val="00A52B3E"/>
    <w:rsid w:val="00A52CDA"/>
    <w:rsid w:val="00A52E1D"/>
    <w:rsid w:val="00A52F16"/>
    <w:rsid w:val="00A5341A"/>
    <w:rsid w:val="00A5399A"/>
    <w:rsid w:val="00A53DCD"/>
    <w:rsid w:val="00A54350"/>
    <w:rsid w:val="00A5454C"/>
    <w:rsid w:val="00A54A43"/>
    <w:rsid w:val="00A552D9"/>
    <w:rsid w:val="00A55755"/>
    <w:rsid w:val="00A5575D"/>
    <w:rsid w:val="00A55844"/>
    <w:rsid w:val="00A55EE6"/>
    <w:rsid w:val="00A56674"/>
    <w:rsid w:val="00A56945"/>
    <w:rsid w:val="00A56C21"/>
    <w:rsid w:val="00A57099"/>
    <w:rsid w:val="00A5717D"/>
    <w:rsid w:val="00A571FE"/>
    <w:rsid w:val="00A57D9D"/>
    <w:rsid w:val="00A601E5"/>
    <w:rsid w:val="00A6025D"/>
    <w:rsid w:val="00A604F9"/>
    <w:rsid w:val="00A60DBF"/>
    <w:rsid w:val="00A60FAC"/>
    <w:rsid w:val="00A6126F"/>
    <w:rsid w:val="00A61499"/>
    <w:rsid w:val="00A6178F"/>
    <w:rsid w:val="00A623D0"/>
    <w:rsid w:val="00A6269D"/>
    <w:rsid w:val="00A62703"/>
    <w:rsid w:val="00A62C1F"/>
    <w:rsid w:val="00A62D3C"/>
    <w:rsid w:val="00A63483"/>
    <w:rsid w:val="00A6384E"/>
    <w:rsid w:val="00A63868"/>
    <w:rsid w:val="00A63B61"/>
    <w:rsid w:val="00A63BC2"/>
    <w:rsid w:val="00A63C1C"/>
    <w:rsid w:val="00A641C2"/>
    <w:rsid w:val="00A641FA"/>
    <w:rsid w:val="00A64603"/>
    <w:rsid w:val="00A647D1"/>
    <w:rsid w:val="00A64DD4"/>
    <w:rsid w:val="00A650FB"/>
    <w:rsid w:val="00A65943"/>
    <w:rsid w:val="00A660AC"/>
    <w:rsid w:val="00A66720"/>
    <w:rsid w:val="00A66E7D"/>
    <w:rsid w:val="00A670EF"/>
    <w:rsid w:val="00A67D49"/>
    <w:rsid w:val="00A67E6C"/>
    <w:rsid w:val="00A700A3"/>
    <w:rsid w:val="00A705D7"/>
    <w:rsid w:val="00A705E2"/>
    <w:rsid w:val="00A708AD"/>
    <w:rsid w:val="00A70A32"/>
    <w:rsid w:val="00A70E77"/>
    <w:rsid w:val="00A71306"/>
    <w:rsid w:val="00A71528"/>
    <w:rsid w:val="00A71A52"/>
    <w:rsid w:val="00A71B99"/>
    <w:rsid w:val="00A71E0A"/>
    <w:rsid w:val="00A71E1E"/>
    <w:rsid w:val="00A7246D"/>
    <w:rsid w:val="00A72539"/>
    <w:rsid w:val="00A726F1"/>
    <w:rsid w:val="00A72E81"/>
    <w:rsid w:val="00A730E6"/>
    <w:rsid w:val="00A73989"/>
    <w:rsid w:val="00A739D0"/>
    <w:rsid w:val="00A73D7E"/>
    <w:rsid w:val="00A74222"/>
    <w:rsid w:val="00A746CE"/>
    <w:rsid w:val="00A74AA4"/>
    <w:rsid w:val="00A74DA2"/>
    <w:rsid w:val="00A74F7D"/>
    <w:rsid w:val="00A750D2"/>
    <w:rsid w:val="00A7545C"/>
    <w:rsid w:val="00A754EE"/>
    <w:rsid w:val="00A75A61"/>
    <w:rsid w:val="00A761D4"/>
    <w:rsid w:val="00A76CE0"/>
    <w:rsid w:val="00A76F30"/>
    <w:rsid w:val="00A76F32"/>
    <w:rsid w:val="00A77285"/>
    <w:rsid w:val="00A77295"/>
    <w:rsid w:val="00A773F0"/>
    <w:rsid w:val="00A775AB"/>
    <w:rsid w:val="00A776B4"/>
    <w:rsid w:val="00A77A4C"/>
    <w:rsid w:val="00A77EC4"/>
    <w:rsid w:val="00A80314"/>
    <w:rsid w:val="00A80511"/>
    <w:rsid w:val="00A80633"/>
    <w:rsid w:val="00A807B8"/>
    <w:rsid w:val="00A80DCD"/>
    <w:rsid w:val="00A812A6"/>
    <w:rsid w:val="00A81391"/>
    <w:rsid w:val="00A8198B"/>
    <w:rsid w:val="00A81B5A"/>
    <w:rsid w:val="00A82369"/>
    <w:rsid w:val="00A831B4"/>
    <w:rsid w:val="00A839C3"/>
    <w:rsid w:val="00A83B47"/>
    <w:rsid w:val="00A843AB"/>
    <w:rsid w:val="00A8445F"/>
    <w:rsid w:val="00A84B92"/>
    <w:rsid w:val="00A8510C"/>
    <w:rsid w:val="00A852ED"/>
    <w:rsid w:val="00A8531C"/>
    <w:rsid w:val="00A85A38"/>
    <w:rsid w:val="00A85D63"/>
    <w:rsid w:val="00A86805"/>
    <w:rsid w:val="00A86DEC"/>
    <w:rsid w:val="00A871A3"/>
    <w:rsid w:val="00A8722C"/>
    <w:rsid w:val="00A8722D"/>
    <w:rsid w:val="00A8765A"/>
    <w:rsid w:val="00A877A9"/>
    <w:rsid w:val="00A902C9"/>
    <w:rsid w:val="00A9057E"/>
    <w:rsid w:val="00A909C6"/>
    <w:rsid w:val="00A90A67"/>
    <w:rsid w:val="00A90AE9"/>
    <w:rsid w:val="00A91C4C"/>
    <w:rsid w:val="00A91F23"/>
    <w:rsid w:val="00A9200D"/>
    <w:rsid w:val="00A920C7"/>
    <w:rsid w:val="00A92879"/>
    <w:rsid w:val="00A92B43"/>
    <w:rsid w:val="00A92CE4"/>
    <w:rsid w:val="00A93AB1"/>
    <w:rsid w:val="00A93D59"/>
    <w:rsid w:val="00A94C45"/>
    <w:rsid w:val="00A94C4F"/>
    <w:rsid w:val="00A9544C"/>
    <w:rsid w:val="00A956A5"/>
    <w:rsid w:val="00A9594B"/>
    <w:rsid w:val="00A96357"/>
    <w:rsid w:val="00A969A3"/>
    <w:rsid w:val="00A96BB2"/>
    <w:rsid w:val="00A970B9"/>
    <w:rsid w:val="00A970D0"/>
    <w:rsid w:val="00A977C6"/>
    <w:rsid w:val="00A97883"/>
    <w:rsid w:val="00A978A9"/>
    <w:rsid w:val="00A979EE"/>
    <w:rsid w:val="00A97C99"/>
    <w:rsid w:val="00A97EE2"/>
    <w:rsid w:val="00AA010A"/>
    <w:rsid w:val="00AA016F"/>
    <w:rsid w:val="00AA01AA"/>
    <w:rsid w:val="00AA05E2"/>
    <w:rsid w:val="00AA0C12"/>
    <w:rsid w:val="00AA100E"/>
    <w:rsid w:val="00AA1D8A"/>
    <w:rsid w:val="00AA1E5E"/>
    <w:rsid w:val="00AA1ED6"/>
    <w:rsid w:val="00AA1F4C"/>
    <w:rsid w:val="00AA212D"/>
    <w:rsid w:val="00AA23DA"/>
    <w:rsid w:val="00AA241E"/>
    <w:rsid w:val="00AA27F7"/>
    <w:rsid w:val="00AA2BC0"/>
    <w:rsid w:val="00AA2CAC"/>
    <w:rsid w:val="00AA2D9C"/>
    <w:rsid w:val="00AA2E18"/>
    <w:rsid w:val="00AA338C"/>
    <w:rsid w:val="00AA3490"/>
    <w:rsid w:val="00AA3532"/>
    <w:rsid w:val="00AA3723"/>
    <w:rsid w:val="00AA3748"/>
    <w:rsid w:val="00AA3F9E"/>
    <w:rsid w:val="00AA446F"/>
    <w:rsid w:val="00AA4B64"/>
    <w:rsid w:val="00AA4BA4"/>
    <w:rsid w:val="00AA51D6"/>
    <w:rsid w:val="00AA53F0"/>
    <w:rsid w:val="00AA5410"/>
    <w:rsid w:val="00AA548E"/>
    <w:rsid w:val="00AA5B22"/>
    <w:rsid w:val="00AA5D17"/>
    <w:rsid w:val="00AA6E9D"/>
    <w:rsid w:val="00AA71B9"/>
    <w:rsid w:val="00AA76CD"/>
    <w:rsid w:val="00AA7857"/>
    <w:rsid w:val="00AA78F0"/>
    <w:rsid w:val="00AA7967"/>
    <w:rsid w:val="00AA7AF0"/>
    <w:rsid w:val="00AA7C03"/>
    <w:rsid w:val="00AA7FA5"/>
    <w:rsid w:val="00AB0338"/>
    <w:rsid w:val="00AB04D2"/>
    <w:rsid w:val="00AB0694"/>
    <w:rsid w:val="00AB0BC8"/>
    <w:rsid w:val="00AB0F7A"/>
    <w:rsid w:val="00AB11CA"/>
    <w:rsid w:val="00AB1387"/>
    <w:rsid w:val="00AB14D9"/>
    <w:rsid w:val="00AB186E"/>
    <w:rsid w:val="00AB19C7"/>
    <w:rsid w:val="00AB1ACE"/>
    <w:rsid w:val="00AB1B76"/>
    <w:rsid w:val="00AB1C36"/>
    <w:rsid w:val="00AB1C41"/>
    <w:rsid w:val="00AB28D3"/>
    <w:rsid w:val="00AB2D06"/>
    <w:rsid w:val="00AB3137"/>
    <w:rsid w:val="00AB32E4"/>
    <w:rsid w:val="00AB3583"/>
    <w:rsid w:val="00AB35CF"/>
    <w:rsid w:val="00AB3A2B"/>
    <w:rsid w:val="00AB3B29"/>
    <w:rsid w:val="00AB4432"/>
    <w:rsid w:val="00AB4AB8"/>
    <w:rsid w:val="00AB4BAA"/>
    <w:rsid w:val="00AB5469"/>
    <w:rsid w:val="00AB5A65"/>
    <w:rsid w:val="00AB619E"/>
    <w:rsid w:val="00AB63DB"/>
    <w:rsid w:val="00AB655E"/>
    <w:rsid w:val="00AB693B"/>
    <w:rsid w:val="00AB6CBA"/>
    <w:rsid w:val="00AB6EAE"/>
    <w:rsid w:val="00AB6F16"/>
    <w:rsid w:val="00AB7008"/>
    <w:rsid w:val="00AB77AF"/>
    <w:rsid w:val="00AB78D6"/>
    <w:rsid w:val="00AB7DA2"/>
    <w:rsid w:val="00AC007F"/>
    <w:rsid w:val="00AC06B0"/>
    <w:rsid w:val="00AC0ADB"/>
    <w:rsid w:val="00AC0CFD"/>
    <w:rsid w:val="00AC1352"/>
    <w:rsid w:val="00AC158C"/>
    <w:rsid w:val="00AC1AB7"/>
    <w:rsid w:val="00AC1D55"/>
    <w:rsid w:val="00AC2E48"/>
    <w:rsid w:val="00AC2ECD"/>
    <w:rsid w:val="00AC3119"/>
    <w:rsid w:val="00AC32C8"/>
    <w:rsid w:val="00AC3589"/>
    <w:rsid w:val="00AC38AE"/>
    <w:rsid w:val="00AC3FEF"/>
    <w:rsid w:val="00AC4264"/>
    <w:rsid w:val="00AC49FB"/>
    <w:rsid w:val="00AC50DF"/>
    <w:rsid w:val="00AC5199"/>
    <w:rsid w:val="00AC51EB"/>
    <w:rsid w:val="00AC5569"/>
    <w:rsid w:val="00AC5A10"/>
    <w:rsid w:val="00AC5B90"/>
    <w:rsid w:val="00AC630A"/>
    <w:rsid w:val="00AC64A4"/>
    <w:rsid w:val="00AC67D4"/>
    <w:rsid w:val="00AC6962"/>
    <w:rsid w:val="00AC6DAF"/>
    <w:rsid w:val="00AC76DF"/>
    <w:rsid w:val="00AC786A"/>
    <w:rsid w:val="00AC7B3B"/>
    <w:rsid w:val="00AD007A"/>
    <w:rsid w:val="00AD01BD"/>
    <w:rsid w:val="00AD0460"/>
    <w:rsid w:val="00AD048C"/>
    <w:rsid w:val="00AD068F"/>
    <w:rsid w:val="00AD0A1D"/>
    <w:rsid w:val="00AD0AA3"/>
    <w:rsid w:val="00AD0B4E"/>
    <w:rsid w:val="00AD0CAD"/>
    <w:rsid w:val="00AD1023"/>
    <w:rsid w:val="00AD129F"/>
    <w:rsid w:val="00AD17E6"/>
    <w:rsid w:val="00AD198E"/>
    <w:rsid w:val="00AD19F9"/>
    <w:rsid w:val="00AD1BCB"/>
    <w:rsid w:val="00AD20C2"/>
    <w:rsid w:val="00AD2100"/>
    <w:rsid w:val="00AD2361"/>
    <w:rsid w:val="00AD2423"/>
    <w:rsid w:val="00AD2E3F"/>
    <w:rsid w:val="00AD3535"/>
    <w:rsid w:val="00AD3CF7"/>
    <w:rsid w:val="00AD3DC4"/>
    <w:rsid w:val="00AD3F94"/>
    <w:rsid w:val="00AD4339"/>
    <w:rsid w:val="00AD4389"/>
    <w:rsid w:val="00AD44E9"/>
    <w:rsid w:val="00AD489C"/>
    <w:rsid w:val="00AD4A5A"/>
    <w:rsid w:val="00AD5247"/>
    <w:rsid w:val="00AD5821"/>
    <w:rsid w:val="00AD5AEA"/>
    <w:rsid w:val="00AD5C53"/>
    <w:rsid w:val="00AD5F33"/>
    <w:rsid w:val="00AD6059"/>
    <w:rsid w:val="00AD6819"/>
    <w:rsid w:val="00AD69EC"/>
    <w:rsid w:val="00AD7395"/>
    <w:rsid w:val="00AD748F"/>
    <w:rsid w:val="00AD784E"/>
    <w:rsid w:val="00AD7A9A"/>
    <w:rsid w:val="00AD7ABF"/>
    <w:rsid w:val="00AD7D2A"/>
    <w:rsid w:val="00AD7F4A"/>
    <w:rsid w:val="00AE0072"/>
    <w:rsid w:val="00AE01BF"/>
    <w:rsid w:val="00AE0416"/>
    <w:rsid w:val="00AE0455"/>
    <w:rsid w:val="00AE04A4"/>
    <w:rsid w:val="00AE04E3"/>
    <w:rsid w:val="00AE0535"/>
    <w:rsid w:val="00AE067B"/>
    <w:rsid w:val="00AE0A60"/>
    <w:rsid w:val="00AE0ED7"/>
    <w:rsid w:val="00AE11C2"/>
    <w:rsid w:val="00AE150B"/>
    <w:rsid w:val="00AE1722"/>
    <w:rsid w:val="00AE1849"/>
    <w:rsid w:val="00AE19F1"/>
    <w:rsid w:val="00AE1B97"/>
    <w:rsid w:val="00AE2137"/>
    <w:rsid w:val="00AE2313"/>
    <w:rsid w:val="00AE27AC"/>
    <w:rsid w:val="00AE34E7"/>
    <w:rsid w:val="00AE360D"/>
    <w:rsid w:val="00AE39D2"/>
    <w:rsid w:val="00AE3CAE"/>
    <w:rsid w:val="00AE3D3C"/>
    <w:rsid w:val="00AE3F9A"/>
    <w:rsid w:val="00AE3FA0"/>
    <w:rsid w:val="00AE40E0"/>
    <w:rsid w:val="00AE4BA0"/>
    <w:rsid w:val="00AE4DBA"/>
    <w:rsid w:val="00AE4F07"/>
    <w:rsid w:val="00AE546A"/>
    <w:rsid w:val="00AE5783"/>
    <w:rsid w:val="00AE71F0"/>
    <w:rsid w:val="00AE7707"/>
    <w:rsid w:val="00AE7B97"/>
    <w:rsid w:val="00AF0006"/>
    <w:rsid w:val="00AF0767"/>
    <w:rsid w:val="00AF0802"/>
    <w:rsid w:val="00AF0E80"/>
    <w:rsid w:val="00AF0F3A"/>
    <w:rsid w:val="00AF104B"/>
    <w:rsid w:val="00AF1A4D"/>
    <w:rsid w:val="00AF1AD4"/>
    <w:rsid w:val="00AF1C5D"/>
    <w:rsid w:val="00AF1E22"/>
    <w:rsid w:val="00AF1FBB"/>
    <w:rsid w:val="00AF20BC"/>
    <w:rsid w:val="00AF214F"/>
    <w:rsid w:val="00AF2437"/>
    <w:rsid w:val="00AF271A"/>
    <w:rsid w:val="00AF30A8"/>
    <w:rsid w:val="00AF3219"/>
    <w:rsid w:val="00AF3576"/>
    <w:rsid w:val="00AF3B55"/>
    <w:rsid w:val="00AF42D7"/>
    <w:rsid w:val="00AF474B"/>
    <w:rsid w:val="00AF4AFF"/>
    <w:rsid w:val="00AF4C24"/>
    <w:rsid w:val="00AF52A7"/>
    <w:rsid w:val="00AF530A"/>
    <w:rsid w:val="00AF5708"/>
    <w:rsid w:val="00AF5C00"/>
    <w:rsid w:val="00AF6190"/>
    <w:rsid w:val="00AF61D5"/>
    <w:rsid w:val="00AF62FA"/>
    <w:rsid w:val="00AF643F"/>
    <w:rsid w:val="00AF6DA0"/>
    <w:rsid w:val="00AF795D"/>
    <w:rsid w:val="00B00021"/>
    <w:rsid w:val="00B001C3"/>
    <w:rsid w:val="00B006FE"/>
    <w:rsid w:val="00B007CB"/>
    <w:rsid w:val="00B00A65"/>
    <w:rsid w:val="00B00C8E"/>
    <w:rsid w:val="00B025DB"/>
    <w:rsid w:val="00B02AA9"/>
    <w:rsid w:val="00B02C1B"/>
    <w:rsid w:val="00B02D93"/>
    <w:rsid w:val="00B02F32"/>
    <w:rsid w:val="00B02F65"/>
    <w:rsid w:val="00B02FA3"/>
    <w:rsid w:val="00B03281"/>
    <w:rsid w:val="00B0399B"/>
    <w:rsid w:val="00B046BC"/>
    <w:rsid w:val="00B047BD"/>
    <w:rsid w:val="00B04883"/>
    <w:rsid w:val="00B04B0A"/>
    <w:rsid w:val="00B04F0D"/>
    <w:rsid w:val="00B04F67"/>
    <w:rsid w:val="00B05084"/>
    <w:rsid w:val="00B050EC"/>
    <w:rsid w:val="00B05732"/>
    <w:rsid w:val="00B058CE"/>
    <w:rsid w:val="00B05D37"/>
    <w:rsid w:val="00B05E15"/>
    <w:rsid w:val="00B0695E"/>
    <w:rsid w:val="00B06FE7"/>
    <w:rsid w:val="00B07223"/>
    <w:rsid w:val="00B075B8"/>
    <w:rsid w:val="00B07935"/>
    <w:rsid w:val="00B07D35"/>
    <w:rsid w:val="00B07E4D"/>
    <w:rsid w:val="00B10477"/>
    <w:rsid w:val="00B10ACB"/>
    <w:rsid w:val="00B10EEB"/>
    <w:rsid w:val="00B11356"/>
    <w:rsid w:val="00B11379"/>
    <w:rsid w:val="00B1177A"/>
    <w:rsid w:val="00B11D83"/>
    <w:rsid w:val="00B11E54"/>
    <w:rsid w:val="00B12447"/>
    <w:rsid w:val="00B125EC"/>
    <w:rsid w:val="00B128C5"/>
    <w:rsid w:val="00B12C1F"/>
    <w:rsid w:val="00B12E52"/>
    <w:rsid w:val="00B12E87"/>
    <w:rsid w:val="00B13163"/>
    <w:rsid w:val="00B132FF"/>
    <w:rsid w:val="00B143FA"/>
    <w:rsid w:val="00B146E4"/>
    <w:rsid w:val="00B14B10"/>
    <w:rsid w:val="00B14B52"/>
    <w:rsid w:val="00B1561E"/>
    <w:rsid w:val="00B15781"/>
    <w:rsid w:val="00B157F9"/>
    <w:rsid w:val="00B1585C"/>
    <w:rsid w:val="00B159ED"/>
    <w:rsid w:val="00B15ADE"/>
    <w:rsid w:val="00B1623F"/>
    <w:rsid w:val="00B16527"/>
    <w:rsid w:val="00B165F3"/>
    <w:rsid w:val="00B168FB"/>
    <w:rsid w:val="00B169C0"/>
    <w:rsid w:val="00B1739D"/>
    <w:rsid w:val="00B17752"/>
    <w:rsid w:val="00B177FB"/>
    <w:rsid w:val="00B17846"/>
    <w:rsid w:val="00B17CF4"/>
    <w:rsid w:val="00B17D61"/>
    <w:rsid w:val="00B17D7D"/>
    <w:rsid w:val="00B200BB"/>
    <w:rsid w:val="00B200EB"/>
    <w:rsid w:val="00B20256"/>
    <w:rsid w:val="00B206FF"/>
    <w:rsid w:val="00B20783"/>
    <w:rsid w:val="00B207C1"/>
    <w:rsid w:val="00B2091E"/>
    <w:rsid w:val="00B20BEC"/>
    <w:rsid w:val="00B20CA2"/>
    <w:rsid w:val="00B20D09"/>
    <w:rsid w:val="00B20DD9"/>
    <w:rsid w:val="00B21002"/>
    <w:rsid w:val="00B21625"/>
    <w:rsid w:val="00B2174D"/>
    <w:rsid w:val="00B218DD"/>
    <w:rsid w:val="00B21D5E"/>
    <w:rsid w:val="00B220EB"/>
    <w:rsid w:val="00B223A0"/>
    <w:rsid w:val="00B22529"/>
    <w:rsid w:val="00B22634"/>
    <w:rsid w:val="00B22DF0"/>
    <w:rsid w:val="00B22F89"/>
    <w:rsid w:val="00B231A3"/>
    <w:rsid w:val="00B233DF"/>
    <w:rsid w:val="00B23473"/>
    <w:rsid w:val="00B23755"/>
    <w:rsid w:val="00B23823"/>
    <w:rsid w:val="00B23BB2"/>
    <w:rsid w:val="00B23D38"/>
    <w:rsid w:val="00B2409E"/>
    <w:rsid w:val="00B24598"/>
    <w:rsid w:val="00B24708"/>
    <w:rsid w:val="00B24797"/>
    <w:rsid w:val="00B248C6"/>
    <w:rsid w:val="00B249AB"/>
    <w:rsid w:val="00B24D34"/>
    <w:rsid w:val="00B24EF8"/>
    <w:rsid w:val="00B25A7A"/>
    <w:rsid w:val="00B25C41"/>
    <w:rsid w:val="00B263DB"/>
    <w:rsid w:val="00B26681"/>
    <w:rsid w:val="00B26ADD"/>
    <w:rsid w:val="00B26C1E"/>
    <w:rsid w:val="00B26C99"/>
    <w:rsid w:val="00B27145"/>
    <w:rsid w:val="00B2763F"/>
    <w:rsid w:val="00B276B4"/>
    <w:rsid w:val="00B27AAC"/>
    <w:rsid w:val="00B27EF6"/>
    <w:rsid w:val="00B27F4F"/>
    <w:rsid w:val="00B30016"/>
    <w:rsid w:val="00B30309"/>
    <w:rsid w:val="00B30462"/>
    <w:rsid w:val="00B3054F"/>
    <w:rsid w:val="00B30887"/>
    <w:rsid w:val="00B30929"/>
    <w:rsid w:val="00B30D68"/>
    <w:rsid w:val="00B31023"/>
    <w:rsid w:val="00B31397"/>
    <w:rsid w:val="00B318DF"/>
    <w:rsid w:val="00B31A54"/>
    <w:rsid w:val="00B31A5E"/>
    <w:rsid w:val="00B31EA3"/>
    <w:rsid w:val="00B32210"/>
    <w:rsid w:val="00B3262E"/>
    <w:rsid w:val="00B327BA"/>
    <w:rsid w:val="00B32BC1"/>
    <w:rsid w:val="00B3335D"/>
    <w:rsid w:val="00B3339D"/>
    <w:rsid w:val="00B337BC"/>
    <w:rsid w:val="00B339D3"/>
    <w:rsid w:val="00B33CC2"/>
    <w:rsid w:val="00B344A9"/>
    <w:rsid w:val="00B34A46"/>
    <w:rsid w:val="00B356CB"/>
    <w:rsid w:val="00B356F8"/>
    <w:rsid w:val="00B3579A"/>
    <w:rsid w:val="00B35997"/>
    <w:rsid w:val="00B35999"/>
    <w:rsid w:val="00B35B30"/>
    <w:rsid w:val="00B35F8C"/>
    <w:rsid w:val="00B3612A"/>
    <w:rsid w:val="00B362A3"/>
    <w:rsid w:val="00B3635D"/>
    <w:rsid w:val="00B36F25"/>
    <w:rsid w:val="00B36F3A"/>
    <w:rsid w:val="00B372AA"/>
    <w:rsid w:val="00B37AE8"/>
    <w:rsid w:val="00B40445"/>
    <w:rsid w:val="00B40B0D"/>
    <w:rsid w:val="00B40B51"/>
    <w:rsid w:val="00B40D75"/>
    <w:rsid w:val="00B412B4"/>
    <w:rsid w:val="00B41888"/>
    <w:rsid w:val="00B41A78"/>
    <w:rsid w:val="00B41AD9"/>
    <w:rsid w:val="00B420D7"/>
    <w:rsid w:val="00B425D5"/>
    <w:rsid w:val="00B42A9D"/>
    <w:rsid w:val="00B439BD"/>
    <w:rsid w:val="00B44019"/>
    <w:rsid w:val="00B44348"/>
    <w:rsid w:val="00B44A42"/>
    <w:rsid w:val="00B44B37"/>
    <w:rsid w:val="00B45A52"/>
    <w:rsid w:val="00B46175"/>
    <w:rsid w:val="00B46644"/>
    <w:rsid w:val="00B46E1E"/>
    <w:rsid w:val="00B4723F"/>
    <w:rsid w:val="00B47435"/>
    <w:rsid w:val="00B477B8"/>
    <w:rsid w:val="00B47803"/>
    <w:rsid w:val="00B4791A"/>
    <w:rsid w:val="00B47C29"/>
    <w:rsid w:val="00B47D21"/>
    <w:rsid w:val="00B50916"/>
    <w:rsid w:val="00B50E34"/>
    <w:rsid w:val="00B51008"/>
    <w:rsid w:val="00B51031"/>
    <w:rsid w:val="00B513D7"/>
    <w:rsid w:val="00B51902"/>
    <w:rsid w:val="00B51D73"/>
    <w:rsid w:val="00B52318"/>
    <w:rsid w:val="00B5286A"/>
    <w:rsid w:val="00B52CA5"/>
    <w:rsid w:val="00B52D7F"/>
    <w:rsid w:val="00B53485"/>
    <w:rsid w:val="00B537CE"/>
    <w:rsid w:val="00B5386F"/>
    <w:rsid w:val="00B53C93"/>
    <w:rsid w:val="00B547FA"/>
    <w:rsid w:val="00B54858"/>
    <w:rsid w:val="00B556DC"/>
    <w:rsid w:val="00B5574D"/>
    <w:rsid w:val="00B5577A"/>
    <w:rsid w:val="00B55CB5"/>
    <w:rsid w:val="00B565CB"/>
    <w:rsid w:val="00B56643"/>
    <w:rsid w:val="00B56C53"/>
    <w:rsid w:val="00B56EB9"/>
    <w:rsid w:val="00B57004"/>
    <w:rsid w:val="00B57291"/>
    <w:rsid w:val="00B575E0"/>
    <w:rsid w:val="00B57A4E"/>
    <w:rsid w:val="00B57B83"/>
    <w:rsid w:val="00B57D38"/>
    <w:rsid w:val="00B57D49"/>
    <w:rsid w:val="00B57FF9"/>
    <w:rsid w:val="00B60031"/>
    <w:rsid w:val="00B603AA"/>
    <w:rsid w:val="00B60762"/>
    <w:rsid w:val="00B609C0"/>
    <w:rsid w:val="00B60BB3"/>
    <w:rsid w:val="00B60D89"/>
    <w:rsid w:val="00B6157E"/>
    <w:rsid w:val="00B61696"/>
    <w:rsid w:val="00B6191A"/>
    <w:rsid w:val="00B62BB6"/>
    <w:rsid w:val="00B62BEF"/>
    <w:rsid w:val="00B62DFA"/>
    <w:rsid w:val="00B62FE9"/>
    <w:rsid w:val="00B6311F"/>
    <w:rsid w:val="00B63658"/>
    <w:rsid w:val="00B63B96"/>
    <w:rsid w:val="00B63CEF"/>
    <w:rsid w:val="00B641D7"/>
    <w:rsid w:val="00B64357"/>
    <w:rsid w:val="00B64A5E"/>
    <w:rsid w:val="00B64B37"/>
    <w:rsid w:val="00B64D45"/>
    <w:rsid w:val="00B65529"/>
    <w:rsid w:val="00B6594A"/>
    <w:rsid w:val="00B65A30"/>
    <w:rsid w:val="00B66456"/>
    <w:rsid w:val="00B664BF"/>
    <w:rsid w:val="00B664C7"/>
    <w:rsid w:val="00B66E9F"/>
    <w:rsid w:val="00B66F4E"/>
    <w:rsid w:val="00B7019D"/>
    <w:rsid w:val="00B71155"/>
    <w:rsid w:val="00B715FB"/>
    <w:rsid w:val="00B71C60"/>
    <w:rsid w:val="00B72712"/>
    <w:rsid w:val="00B7285B"/>
    <w:rsid w:val="00B72868"/>
    <w:rsid w:val="00B728DF"/>
    <w:rsid w:val="00B72E7F"/>
    <w:rsid w:val="00B7331C"/>
    <w:rsid w:val="00B73583"/>
    <w:rsid w:val="00B739F6"/>
    <w:rsid w:val="00B74198"/>
    <w:rsid w:val="00B745FA"/>
    <w:rsid w:val="00B75E6D"/>
    <w:rsid w:val="00B75EAC"/>
    <w:rsid w:val="00B75F5A"/>
    <w:rsid w:val="00B76283"/>
    <w:rsid w:val="00B76D2A"/>
    <w:rsid w:val="00B77094"/>
    <w:rsid w:val="00B7718C"/>
    <w:rsid w:val="00B777F2"/>
    <w:rsid w:val="00B77EC9"/>
    <w:rsid w:val="00B77FFB"/>
    <w:rsid w:val="00B80288"/>
    <w:rsid w:val="00B80E88"/>
    <w:rsid w:val="00B81462"/>
    <w:rsid w:val="00B81A7B"/>
    <w:rsid w:val="00B81B80"/>
    <w:rsid w:val="00B81E1D"/>
    <w:rsid w:val="00B81FF6"/>
    <w:rsid w:val="00B8209E"/>
    <w:rsid w:val="00B8235E"/>
    <w:rsid w:val="00B82411"/>
    <w:rsid w:val="00B826A3"/>
    <w:rsid w:val="00B837BC"/>
    <w:rsid w:val="00B83918"/>
    <w:rsid w:val="00B83969"/>
    <w:rsid w:val="00B8397C"/>
    <w:rsid w:val="00B8437A"/>
    <w:rsid w:val="00B846FA"/>
    <w:rsid w:val="00B84C08"/>
    <w:rsid w:val="00B84FF7"/>
    <w:rsid w:val="00B85203"/>
    <w:rsid w:val="00B852E5"/>
    <w:rsid w:val="00B8573A"/>
    <w:rsid w:val="00B85920"/>
    <w:rsid w:val="00B85DE5"/>
    <w:rsid w:val="00B85F45"/>
    <w:rsid w:val="00B85F55"/>
    <w:rsid w:val="00B85F9D"/>
    <w:rsid w:val="00B861E8"/>
    <w:rsid w:val="00B8634B"/>
    <w:rsid w:val="00B863E8"/>
    <w:rsid w:val="00B866B2"/>
    <w:rsid w:val="00B86D43"/>
    <w:rsid w:val="00B86E8F"/>
    <w:rsid w:val="00B870C6"/>
    <w:rsid w:val="00B87603"/>
    <w:rsid w:val="00B87A0F"/>
    <w:rsid w:val="00B87C78"/>
    <w:rsid w:val="00B9021E"/>
    <w:rsid w:val="00B905A2"/>
    <w:rsid w:val="00B909B5"/>
    <w:rsid w:val="00B90BFF"/>
    <w:rsid w:val="00B90F73"/>
    <w:rsid w:val="00B911CA"/>
    <w:rsid w:val="00B91449"/>
    <w:rsid w:val="00B915F9"/>
    <w:rsid w:val="00B917F9"/>
    <w:rsid w:val="00B91D9E"/>
    <w:rsid w:val="00B92703"/>
    <w:rsid w:val="00B92CED"/>
    <w:rsid w:val="00B92FF8"/>
    <w:rsid w:val="00B930C6"/>
    <w:rsid w:val="00B9318F"/>
    <w:rsid w:val="00B93454"/>
    <w:rsid w:val="00B93456"/>
    <w:rsid w:val="00B934F6"/>
    <w:rsid w:val="00B93989"/>
    <w:rsid w:val="00B93A56"/>
    <w:rsid w:val="00B93B59"/>
    <w:rsid w:val="00B93D2F"/>
    <w:rsid w:val="00B93E70"/>
    <w:rsid w:val="00B9401E"/>
    <w:rsid w:val="00B9406A"/>
    <w:rsid w:val="00B94297"/>
    <w:rsid w:val="00B9447B"/>
    <w:rsid w:val="00B944F1"/>
    <w:rsid w:val="00B94619"/>
    <w:rsid w:val="00B9462A"/>
    <w:rsid w:val="00B94676"/>
    <w:rsid w:val="00B947CB"/>
    <w:rsid w:val="00B94CF9"/>
    <w:rsid w:val="00B954AE"/>
    <w:rsid w:val="00B95811"/>
    <w:rsid w:val="00B95C20"/>
    <w:rsid w:val="00B95DF2"/>
    <w:rsid w:val="00B95EE9"/>
    <w:rsid w:val="00B9659A"/>
    <w:rsid w:val="00B97BB4"/>
    <w:rsid w:val="00B97C21"/>
    <w:rsid w:val="00B97D38"/>
    <w:rsid w:val="00B97D91"/>
    <w:rsid w:val="00B97EC2"/>
    <w:rsid w:val="00BA08A3"/>
    <w:rsid w:val="00BA1458"/>
    <w:rsid w:val="00BA1AA1"/>
    <w:rsid w:val="00BA1EFD"/>
    <w:rsid w:val="00BA2280"/>
    <w:rsid w:val="00BA27B1"/>
    <w:rsid w:val="00BA2A08"/>
    <w:rsid w:val="00BA2ABF"/>
    <w:rsid w:val="00BA2D55"/>
    <w:rsid w:val="00BA33E1"/>
    <w:rsid w:val="00BA340A"/>
    <w:rsid w:val="00BA3732"/>
    <w:rsid w:val="00BA3C2D"/>
    <w:rsid w:val="00BA3CEE"/>
    <w:rsid w:val="00BA45F9"/>
    <w:rsid w:val="00BA4E8B"/>
    <w:rsid w:val="00BA5484"/>
    <w:rsid w:val="00BA552C"/>
    <w:rsid w:val="00BA56D2"/>
    <w:rsid w:val="00BA5887"/>
    <w:rsid w:val="00BA58F5"/>
    <w:rsid w:val="00BA6796"/>
    <w:rsid w:val="00BA6F8B"/>
    <w:rsid w:val="00BA70BB"/>
    <w:rsid w:val="00BA76E0"/>
    <w:rsid w:val="00BA7A8A"/>
    <w:rsid w:val="00BA7B07"/>
    <w:rsid w:val="00BA7DBD"/>
    <w:rsid w:val="00BB0416"/>
    <w:rsid w:val="00BB08C4"/>
    <w:rsid w:val="00BB0A24"/>
    <w:rsid w:val="00BB0DE4"/>
    <w:rsid w:val="00BB0F54"/>
    <w:rsid w:val="00BB1B23"/>
    <w:rsid w:val="00BB21B4"/>
    <w:rsid w:val="00BB2863"/>
    <w:rsid w:val="00BB2A25"/>
    <w:rsid w:val="00BB2B8E"/>
    <w:rsid w:val="00BB2BED"/>
    <w:rsid w:val="00BB2EEF"/>
    <w:rsid w:val="00BB30F3"/>
    <w:rsid w:val="00BB3CD1"/>
    <w:rsid w:val="00BB3E6B"/>
    <w:rsid w:val="00BB4624"/>
    <w:rsid w:val="00BB48B2"/>
    <w:rsid w:val="00BB494C"/>
    <w:rsid w:val="00BB4EA8"/>
    <w:rsid w:val="00BB51F7"/>
    <w:rsid w:val="00BB56A9"/>
    <w:rsid w:val="00BB6407"/>
    <w:rsid w:val="00BB6BE1"/>
    <w:rsid w:val="00BB6C61"/>
    <w:rsid w:val="00BB6E21"/>
    <w:rsid w:val="00BB703C"/>
    <w:rsid w:val="00BB7992"/>
    <w:rsid w:val="00BB7CB3"/>
    <w:rsid w:val="00BC024D"/>
    <w:rsid w:val="00BC0742"/>
    <w:rsid w:val="00BC0979"/>
    <w:rsid w:val="00BC0BC7"/>
    <w:rsid w:val="00BC0CE6"/>
    <w:rsid w:val="00BC0F31"/>
    <w:rsid w:val="00BC0FC0"/>
    <w:rsid w:val="00BC0FDC"/>
    <w:rsid w:val="00BC1097"/>
    <w:rsid w:val="00BC1353"/>
    <w:rsid w:val="00BC18C7"/>
    <w:rsid w:val="00BC1A21"/>
    <w:rsid w:val="00BC1B66"/>
    <w:rsid w:val="00BC2131"/>
    <w:rsid w:val="00BC2308"/>
    <w:rsid w:val="00BC2494"/>
    <w:rsid w:val="00BC2B4F"/>
    <w:rsid w:val="00BC3408"/>
    <w:rsid w:val="00BC3579"/>
    <w:rsid w:val="00BC38A6"/>
    <w:rsid w:val="00BC3B8B"/>
    <w:rsid w:val="00BC3F00"/>
    <w:rsid w:val="00BC43BA"/>
    <w:rsid w:val="00BC4D2E"/>
    <w:rsid w:val="00BC4D59"/>
    <w:rsid w:val="00BC4E54"/>
    <w:rsid w:val="00BC5699"/>
    <w:rsid w:val="00BC57FC"/>
    <w:rsid w:val="00BC5F60"/>
    <w:rsid w:val="00BC6285"/>
    <w:rsid w:val="00BC67E7"/>
    <w:rsid w:val="00BC6D09"/>
    <w:rsid w:val="00BC6DA7"/>
    <w:rsid w:val="00BC6F4C"/>
    <w:rsid w:val="00BC709B"/>
    <w:rsid w:val="00BC74D1"/>
    <w:rsid w:val="00BC7CC9"/>
    <w:rsid w:val="00BC7D77"/>
    <w:rsid w:val="00BC7F4B"/>
    <w:rsid w:val="00BD0073"/>
    <w:rsid w:val="00BD0C3E"/>
    <w:rsid w:val="00BD188E"/>
    <w:rsid w:val="00BD1D12"/>
    <w:rsid w:val="00BD2037"/>
    <w:rsid w:val="00BD24FD"/>
    <w:rsid w:val="00BD2701"/>
    <w:rsid w:val="00BD3B2A"/>
    <w:rsid w:val="00BD3F29"/>
    <w:rsid w:val="00BD48AC"/>
    <w:rsid w:val="00BD4A4B"/>
    <w:rsid w:val="00BD4AE4"/>
    <w:rsid w:val="00BD4B99"/>
    <w:rsid w:val="00BD4D91"/>
    <w:rsid w:val="00BD51E4"/>
    <w:rsid w:val="00BD55BA"/>
    <w:rsid w:val="00BD5762"/>
    <w:rsid w:val="00BD58FC"/>
    <w:rsid w:val="00BD5F1A"/>
    <w:rsid w:val="00BD6A70"/>
    <w:rsid w:val="00BD6FE9"/>
    <w:rsid w:val="00BD7060"/>
    <w:rsid w:val="00BD77F5"/>
    <w:rsid w:val="00BD7BFC"/>
    <w:rsid w:val="00BD7D17"/>
    <w:rsid w:val="00BD7DE3"/>
    <w:rsid w:val="00BE05B1"/>
    <w:rsid w:val="00BE079A"/>
    <w:rsid w:val="00BE086B"/>
    <w:rsid w:val="00BE1234"/>
    <w:rsid w:val="00BE1583"/>
    <w:rsid w:val="00BE171B"/>
    <w:rsid w:val="00BE1799"/>
    <w:rsid w:val="00BE1C72"/>
    <w:rsid w:val="00BE1CA2"/>
    <w:rsid w:val="00BE1CC4"/>
    <w:rsid w:val="00BE1CD1"/>
    <w:rsid w:val="00BE260D"/>
    <w:rsid w:val="00BE29A9"/>
    <w:rsid w:val="00BE2B7A"/>
    <w:rsid w:val="00BE2FA6"/>
    <w:rsid w:val="00BE3078"/>
    <w:rsid w:val="00BE333F"/>
    <w:rsid w:val="00BE35D4"/>
    <w:rsid w:val="00BE4265"/>
    <w:rsid w:val="00BE465C"/>
    <w:rsid w:val="00BE4FF6"/>
    <w:rsid w:val="00BE514C"/>
    <w:rsid w:val="00BE550C"/>
    <w:rsid w:val="00BE5CFC"/>
    <w:rsid w:val="00BE6040"/>
    <w:rsid w:val="00BE7406"/>
    <w:rsid w:val="00BE7433"/>
    <w:rsid w:val="00BE7603"/>
    <w:rsid w:val="00BE77BF"/>
    <w:rsid w:val="00BE78D7"/>
    <w:rsid w:val="00BE79CE"/>
    <w:rsid w:val="00BF0650"/>
    <w:rsid w:val="00BF0F3B"/>
    <w:rsid w:val="00BF17FD"/>
    <w:rsid w:val="00BF192B"/>
    <w:rsid w:val="00BF1B09"/>
    <w:rsid w:val="00BF1B2F"/>
    <w:rsid w:val="00BF1EDF"/>
    <w:rsid w:val="00BF27F0"/>
    <w:rsid w:val="00BF2A59"/>
    <w:rsid w:val="00BF2BBD"/>
    <w:rsid w:val="00BF2D2D"/>
    <w:rsid w:val="00BF3279"/>
    <w:rsid w:val="00BF3F37"/>
    <w:rsid w:val="00BF3FE5"/>
    <w:rsid w:val="00BF4139"/>
    <w:rsid w:val="00BF427C"/>
    <w:rsid w:val="00BF44E8"/>
    <w:rsid w:val="00BF48BE"/>
    <w:rsid w:val="00BF4AC0"/>
    <w:rsid w:val="00BF4BBF"/>
    <w:rsid w:val="00BF512B"/>
    <w:rsid w:val="00BF51F4"/>
    <w:rsid w:val="00BF5CE7"/>
    <w:rsid w:val="00BF61AD"/>
    <w:rsid w:val="00BF6454"/>
    <w:rsid w:val="00BF657B"/>
    <w:rsid w:val="00BF6ADD"/>
    <w:rsid w:val="00BF6EEA"/>
    <w:rsid w:val="00BF6FD7"/>
    <w:rsid w:val="00BF70DB"/>
    <w:rsid w:val="00BF74C7"/>
    <w:rsid w:val="00C000FC"/>
    <w:rsid w:val="00C00CCF"/>
    <w:rsid w:val="00C00F57"/>
    <w:rsid w:val="00C0105A"/>
    <w:rsid w:val="00C014C1"/>
    <w:rsid w:val="00C014D9"/>
    <w:rsid w:val="00C015F1"/>
    <w:rsid w:val="00C01670"/>
    <w:rsid w:val="00C01E04"/>
    <w:rsid w:val="00C01F33"/>
    <w:rsid w:val="00C02085"/>
    <w:rsid w:val="00C0209C"/>
    <w:rsid w:val="00C02275"/>
    <w:rsid w:val="00C022B1"/>
    <w:rsid w:val="00C02309"/>
    <w:rsid w:val="00C028C0"/>
    <w:rsid w:val="00C02CC6"/>
    <w:rsid w:val="00C033A8"/>
    <w:rsid w:val="00C0342D"/>
    <w:rsid w:val="00C0353D"/>
    <w:rsid w:val="00C035C2"/>
    <w:rsid w:val="00C040F7"/>
    <w:rsid w:val="00C044AB"/>
    <w:rsid w:val="00C04C9F"/>
    <w:rsid w:val="00C052E0"/>
    <w:rsid w:val="00C05458"/>
    <w:rsid w:val="00C055C9"/>
    <w:rsid w:val="00C05706"/>
    <w:rsid w:val="00C05861"/>
    <w:rsid w:val="00C05A6E"/>
    <w:rsid w:val="00C05C3E"/>
    <w:rsid w:val="00C06071"/>
    <w:rsid w:val="00C0608A"/>
    <w:rsid w:val="00C063D5"/>
    <w:rsid w:val="00C0667E"/>
    <w:rsid w:val="00C07377"/>
    <w:rsid w:val="00C0744C"/>
    <w:rsid w:val="00C07674"/>
    <w:rsid w:val="00C07AD9"/>
    <w:rsid w:val="00C10478"/>
    <w:rsid w:val="00C109BC"/>
    <w:rsid w:val="00C10DEF"/>
    <w:rsid w:val="00C11103"/>
    <w:rsid w:val="00C111E3"/>
    <w:rsid w:val="00C11308"/>
    <w:rsid w:val="00C11633"/>
    <w:rsid w:val="00C11E09"/>
    <w:rsid w:val="00C11E79"/>
    <w:rsid w:val="00C12099"/>
    <w:rsid w:val="00C12107"/>
    <w:rsid w:val="00C12352"/>
    <w:rsid w:val="00C12BB2"/>
    <w:rsid w:val="00C12D19"/>
    <w:rsid w:val="00C13794"/>
    <w:rsid w:val="00C13905"/>
    <w:rsid w:val="00C13962"/>
    <w:rsid w:val="00C13D79"/>
    <w:rsid w:val="00C13EA3"/>
    <w:rsid w:val="00C14011"/>
    <w:rsid w:val="00C142E2"/>
    <w:rsid w:val="00C146BF"/>
    <w:rsid w:val="00C14D4B"/>
    <w:rsid w:val="00C14EA3"/>
    <w:rsid w:val="00C150C4"/>
    <w:rsid w:val="00C154BB"/>
    <w:rsid w:val="00C15911"/>
    <w:rsid w:val="00C15D1A"/>
    <w:rsid w:val="00C15F53"/>
    <w:rsid w:val="00C1608A"/>
    <w:rsid w:val="00C16757"/>
    <w:rsid w:val="00C1683D"/>
    <w:rsid w:val="00C1711C"/>
    <w:rsid w:val="00C17316"/>
    <w:rsid w:val="00C17676"/>
    <w:rsid w:val="00C20C05"/>
    <w:rsid w:val="00C20F54"/>
    <w:rsid w:val="00C21660"/>
    <w:rsid w:val="00C226CD"/>
    <w:rsid w:val="00C22A66"/>
    <w:rsid w:val="00C22BD6"/>
    <w:rsid w:val="00C234AC"/>
    <w:rsid w:val="00C23692"/>
    <w:rsid w:val="00C236BF"/>
    <w:rsid w:val="00C23EAD"/>
    <w:rsid w:val="00C245B7"/>
    <w:rsid w:val="00C24AA4"/>
    <w:rsid w:val="00C24D21"/>
    <w:rsid w:val="00C24FC1"/>
    <w:rsid w:val="00C256F2"/>
    <w:rsid w:val="00C25873"/>
    <w:rsid w:val="00C25AB4"/>
    <w:rsid w:val="00C25C48"/>
    <w:rsid w:val="00C25CA2"/>
    <w:rsid w:val="00C25E7F"/>
    <w:rsid w:val="00C26007"/>
    <w:rsid w:val="00C2671D"/>
    <w:rsid w:val="00C26B2C"/>
    <w:rsid w:val="00C26F46"/>
    <w:rsid w:val="00C26F65"/>
    <w:rsid w:val="00C27022"/>
    <w:rsid w:val="00C27091"/>
    <w:rsid w:val="00C27311"/>
    <w:rsid w:val="00C27556"/>
    <w:rsid w:val="00C279B5"/>
    <w:rsid w:val="00C27C45"/>
    <w:rsid w:val="00C27D14"/>
    <w:rsid w:val="00C3020C"/>
    <w:rsid w:val="00C30ED0"/>
    <w:rsid w:val="00C3137E"/>
    <w:rsid w:val="00C31688"/>
    <w:rsid w:val="00C3171B"/>
    <w:rsid w:val="00C31BA5"/>
    <w:rsid w:val="00C31D66"/>
    <w:rsid w:val="00C3248C"/>
    <w:rsid w:val="00C329B5"/>
    <w:rsid w:val="00C32A24"/>
    <w:rsid w:val="00C32FA7"/>
    <w:rsid w:val="00C331F5"/>
    <w:rsid w:val="00C3321B"/>
    <w:rsid w:val="00C333FC"/>
    <w:rsid w:val="00C335B3"/>
    <w:rsid w:val="00C337DB"/>
    <w:rsid w:val="00C33874"/>
    <w:rsid w:val="00C33DFC"/>
    <w:rsid w:val="00C33FE6"/>
    <w:rsid w:val="00C341A0"/>
    <w:rsid w:val="00C3443D"/>
    <w:rsid w:val="00C34465"/>
    <w:rsid w:val="00C3457A"/>
    <w:rsid w:val="00C3458F"/>
    <w:rsid w:val="00C348D9"/>
    <w:rsid w:val="00C34D28"/>
    <w:rsid w:val="00C34D4F"/>
    <w:rsid w:val="00C34E1B"/>
    <w:rsid w:val="00C34E2A"/>
    <w:rsid w:val="00C34EA1"/>
    <w:rsid w:val="00C350BB"/>
    <w:rsid w:val="00C35901"/>
    <w:rsid w:val="00C35AAF"/>
    <w:rsid w:val="00C35D71"/>
    <w:rsid w:val="00C36539"/>
    <w:rsid w:val="00C3719D"/>
    <w:rsid w:val="00C375B4"/>
    <w:rsid w:val="00C376E6"/>
    <w:rsid w:val="00C3799A"/>
    <w:rsid w:val="00C4082F"/>
    <w:rsid w:val="00C40900"/>
    <w:rsid w:val="00C40976"/>
    <w:rsid w:val="00C40D10"/>
    <w:rsid w:val="00C41535"/>
    <w:rsid w:val="00C419C0"/>
    <w:rsid w:val="00C41C11"/>
    <w:rsid w:val="00C41E3D"/>
    <w:rsid w:val="00C41EB7"/>
    <w:rsid w:val="00C42F97"/>
    <w:rsid w:val="00C431D9"/>
    <w:rsid w:val="00C43A6C"/>
    <w:rsid w:val="00C43FCC"/>
    <w:rsid w:val="00C44972"/>
    <w:rsid w:val="00C44D82"/>
    <w:rsid w:val="00C44F4B"/>
    <w:rsid w:val="00C45302"/>
    <w:rsid w:val="00C45739"/>
    <w:rsid w:val="00C4582B"/>
    <w:rsid w:val="00C45898"/>
    <w:rsid w:val="00C45F08"/>
    <w:rsid w:val="00C45FE3"/>
    <w:rsid w:val="00C46B7B"/>
    <w:rsid w:val="00C46C0C"/>
    <w:rsid w:val="00C46EBB"/>
    <w:rsid w:val="00C46FD6"/>
    <w:rsid w:val="00C479BD"/>
    <w:rsid w:val="00C47B23"/>
    <w:rsid w:val="00C47EED"/>
    <w:rsid w:val="00C500B5"/>
    <w:rsid w:val="00C5010D"/>
    <w:rsid w:val="00C504D3"/>
    <w:rsid w:val="00C5097D"/>
    <w:rsid w:val="00C509EE"/>
    <w:rsid w:val="00C5105F"/>
    <w:rsid w:val="00C5150D"/>
    <w:rsid w:val="00C515C8"/>
    <w:rsid w:val="00C515D3"/>
    <w:rsid w:val="00C5269D"/>
    <w:rsid w:val="00C52B72"/>
    <w:rsid w:val="00C53324"/>
    <w:rsid w:val="00C537C2"/>
    <w:rsid w:val="00C53AD2"/>
    <w:rsid w:val="00C53C40"/>
    <w:rsid w:val="00C53FA7"/>
    <w:rsid w:val="00C5403A"/>
    <w:rsid w:val="00C542AC"/>
    <w:rsid w:val="00C547F5"/>
    <w:rsid w:val="00C54995"/>
    <w:rsid w:val="00C54B76"/>
    <w:rsid w:val="00C54D41"/>
    <w:rsid w:val="00C54D88"/>
    <w:rsid w:val="00C550B0"/>
    <w:rsid w:val="00C55321"/>
    <w:rsid w:val="00C55464"/>
    <w:rsid w:val="00C55D80"/>
    <w:rsid w:val="00C55E1C"/>
    <w:rsid w:val="00C567AB"/>
    <w:rsid w:val="00C56AD4"/>
    <w:rsid w:val="00C56BD9"/>
    <w:rsid w:val="00C56BDD"/>
    <w:rsid w:val="00C574E4"/>
    <w:rsid w:val="00C57823"/>
    <w:rsid w:val="00C57826"/>
    <w:rsid w:val="00C57901"/>
    <w:rsid w:val="00C57BE7"/>
    <w:rsid w:val="00C57C8C"/>
    <w:rsid w:val="00C57D8A"/>
    <w:rsid w:val="00C57E10"/>
    <w:rsid w:val="00C57E2F"/>
    <w:rsid w:val="00C60783"/>
    <w:rsid w:val="00C607BE"/>
    <w:rsid w:val="00C608C6"/>
    <w:rsid w:val="00C60F02"/>
    <w:rsid w:val="00C610C4"/>
    <w:rsid w:val="00C61623"/>
    <w:rsid w:val="00C61E45"/>
    <w:rsid w:val="00C61F29"/>
    <w:rsid w:val="00C62052"/>
    <w:rsid w:val="00C6223E"/>
    <w:rsid w:val="00C62910"/>
    <w:rsid w:val="00C62A7D"/>
    <w:rsid w:val="00C62B74"/>
    <w:rsid w:val="00C62CCC"/>
    <w:rsid w:val="00C62D71"/>
    <w:rsid w:val="00C63071"/>
    <w:rsid w:val="00C634E4"/>
    <w:rsid w:val="00C63540"/>
    <w:rsid w:val="00C6360A"/>
    <w:rsid w:val="00C63C2C"/>
    <w:rsid w:val="00C63F84"/>
    <w:rsid w:val="00C63FCE"/>
    <w:rsid w:val="00C64672"/>
    <w:rsid w:val="00C64C7A"/>
    <w:rsid w:val="00C653EA"/>
    <w:rsid w:val="00C654C6"/>
    <w:rsid w:val="00C65560"/>
    <w:rsid w:val="00C65765"/>
    <w:rsid w:val="00C65B51"/>
    <w:rsid w:val="00C65EBC"/>
    <w:rsid w:val="00C65F0C"/>
    <w:rsid w:val="00C6622C"/>
    <w:rsid w:val="00C66472"/>
    <w:rsid w:val="00C66638"/>
    <w:rsid w:val="00C6676B"/>
    <w:rsid w:val="00C668F7"/>
    <w:rsid w:val="00C6692D"/>
    <w:rsid w:val="00C66C33"/>
    <w:rsid w:val="00C66E53"/>
    <w:rsid w:val="00C66EB1"/>
    <w:rsid w:val="00C671CA"/>
    <w:rsid w:val="00C6761B"/>
    <w:rsid w:val="00C67D98"/>
    <w:rsid w:val="00C701C6"/>
    <w:rsid w:val="00C705F6"/>
    <w:rsid w:val="00C70697"/>
    <w:rsid w:val="00C70919"/>
    <w:rsid w:val="00C70D2F"/>
    <w:rsid w:val="00C71287"/>
    <w:rsid w:val="00C715E3"/>
    <w:rsid w:val="00C71614"/>
    <w:rsid w:val="00C728F3"/>
    <w:rsid w:val="00C72C3F"/>
    <w:rsid w:val="00C72EF4"/>
    <w:rsid w:val="00C72F4E"/>
    <w:rsid w:val="00C730AB"/>
    <w:rsid w:val="00C735DE"/>
    <w:rsid w:val="00C737C7"/>
    <w:rsid w:val="00C73DC2"/>
    <w:rsid w:val="00C7412A"/>
    <w:rsid w:val="00C7483F"/>
    <w:rsid w:val="00C748B4"/>
    <w:rsid w:val="00C74AF9"/>
    <w:rsid w:val="00C754E8"/>
    <w:rsid w:val="00C755E3"/>
    <w:rsid w:val="00C758AF"/>
    <w:rsid w:val="00C75ABE"/>
    <w:rsid w:val="00C75BD4"/>
    <w:rsid w:val="00C75D2F"/>
    <w:rsid w:val="00C75E8A"/>
    <w:rsid w:val="00C7620C"/>
    <w:rsid w:val="00C76290"/>
    <w:rsid w:val="00C76360"/>
    <w:rsid w:val="00C767AA"/>
    <w:rsid w:val="00C76B3F"/>
    <w:rsid w:val="00C76D0F"/>
    <w:rsid w:val="00C76D90"/>
    <w:rsid w:val="00C76E3C"/>
    <w:rsid w:val="00C77624"/>
    <w:rsid w:val="00C77EC2"/>
    <w:rsid w:val="00C8050A"/>
    <w:rsid w:val="00C8085D"/>
    <w:rsid w:val="00C81568"/>
    <w:rsid w:val="00C815E1"/>
    <w:rsid w:val="00C81914"/>
    <w:rsid w:val="00C82387"/>
    <w:rsid w:val="00C82443"/>
    <w:rsid w:val="00C824D6"/>
    <w:rsid w:val="00C82773"/>
    <w:rsid w:val="00C82D10"/>
    <w:rsid w:val="00C82DFE"/>
    <w:rsid w:val="00C82F34"/>
    <w:rsid w:val="00C830E3"/>
    <w:rsid w:val="00C83216"/>
    <w:rsid w:val="00C837D5"/>
    <w:rsid w:val="00C83A87"/>
    <w:rsid w:val="00C84C4B"/>
    <w:rsid w:val="00C84DCA"/>
    <w:rsid w:val="00C857B3"/>
    <w:rsid w:val="00C85DC0"/>
    <w:rsid w:val="00C860EE"/>
    <w:rsid w:val="00C867C2"/>
    <w:rsid w:val="00C86CFF"/>
    <w:rsid w:val="00C87226"/>
    <w:rsid w:val="00C8736C"/>
    <w:rsid w:val="00C8746F"/>
    <w:rsid w:val="00C87AD6"/>
    <w:rsid w:val="00C87B8F"/>
    <w:rsid w:val="00C87BDE"/>
    <w:rsid w:val="00C90163"/>
    <w:rsid w:val="00C9027A"/>
    <w:rsid w:val="00C905A0"/>
    <w:rsid w:val="00C9068E"/>
    <w:rsid w:val="00C90B1C"/>
    <w:rsid w:val="00C90BAE"/>
    <w:rsid w:val="00C91040"/>
    <w:rsid w:val="00C91176"/>
    <w:rsid w:val="00C91A68"/>
    <w:rsid w:val="00C91E29"/>
    <w:rsid w:val="00C92214"/>
    <w:rsid w:val="00C929F7"/>
    <w:rsid w:val="00C92D4A"/>
    <w:rsid w:val="00C93490"/>
    <w:rsid w:val="00C93BC6"/>
    <w:rsid w:val="00C93C4B"/>
    <w:rsid w:val="00C93ECC"/>
    <w:rsid w:val="00C94083"/>
    <w:rsid w:val="00C944AB"/>
    <w:rsid w:val="00C9469F"/>
    <w:rsid w:val="00C946CA"/>
    <w:rsid w:val="00C94FE3"/>
    <w:rsid w:val="00C956A1"/>
    <w:rsid w:val="00C95A41"/>
    <w:rsid w:val="00C95B40"/>
    <w:rsid w:val="00C95B6B"/>
    <w:rsid w:val="00C95F65"/>
    <w:rsid w:val="00C960EE"/>
    <w:rsid w:val="00C9620F"/>
    <w:rsid w:val="00C966F9"/>
    <w:rsid w:val="00C967DB"/>
    <w:rsid w:val="00C96B2C"/>
    <w:rsid w:val="00C96EBF"/>
    <w:rsid w:val="00C97567"/>
    <w:rsid w:val="00C979A3"/>
    <w:rsid w:val="00C97A46"/>
    <w:rsid w:val="00C97A5F"/>
    <w:rsid w:val="00C97C36"/>
    <w:rsid w:val="00C97C4D"/>
    <w:rsid w:val="00C97C7B"/>
    <w:rsid w:val="00C97D70"/>
    <w:rsid w:val="00C97EA2"/>
    <w:rsid w:val="00CA0036"/>
    <w:rsid w:val="00CA05B5"/>
    <w:rsid w:val="00CA0A65"/>
    <w:rsid w:val="00CA0E87"/>
    <w:rsid w:val="00CA11E7"/>
    <w:rsid w:val="00CA17EF"/>
    <w:rsid w:val="00CA1ED8"/>
    <w:rsid w:val="00CA2346"/>
    <w:rsid w:val="00CA2CE3"/>
    <w:rsid w:val="00CA36AD"/>
    <w:rsid w:val="00CA3733"/>
    <w:rsid w:val="00CA384C"/>
    <w:rsid w:val="00CA38D6"/>
    <w:rsid w:val="00CA39A2"/>
    <w:rsid w:val="00CA3A68"/>
    <w:rsid w:val="00CA3DFD"/>
    <w:rsid w:val="00CA3E47"/>
    <w:rsid w:val="00CA408A"/>
    <w:rsid w:val="00CA41EE"/>
    <w:rsid w:val="00CA4480"/>
    <w:rsid w:val="00CA4724"/>
    <w:rsid w:val="00CA47B0"/>
    <w:rsid w:val="00CA487E"/>
    <w:rsid w:val="00CA4DAE"/>
    <w:rsid w:val="00CA4E1A"/>
    <w:rsid w:val="00CA4E58"/>
    <w:rsid w:val="00CA597E"/>
    <w:rsid w:val="00CA59DB"/>
    <w:rsid w:val="00CA59E2"/>
    <w:rsid w:val="00CA5D20"/>
    <w:rsid w:val="00CA6781"/>
    <w:rsid w:val="00CA6AE8"/>
    <w:rsid w:val="00CA7C27"/>
    <w:rsid w:val="00CB0372"/>
    <w:rsid w:val="00CB0659"/>
    <w:rsid w:val="00CB0840"/>
    <w:rsid w:val="00CB0DFB"/>
    <w:rsid w:val="00CB0F89"/>
    <w:rsid w:val="00CB1097"/>
    <w:rsid w:val="00CB1845"/>
    <w:rsid w:val="00CB1E8C"/>
    <w:rsid w:val="00CB1F63"/>
    <w:rsid w:val="00CB2067"/>
    <w:rsid w:val="00CB220A"/>
    <w:rsid w:val="00CB37DE"/>
    <w:rsid w:val="00CB4899"/>
    <w:rsid w:val="00CB4B4A"/>
    <w:rsid w:val="00CB4D5A"/>
    <w:rsid w:val="00CB4EF3"/>
    <w:rsid w:val="00CB51D3"/>
    <w:rsid w:val="00CB5F79"/>
    <w:rsid w:val="00CB61AA"/>
    <w:rsid w:val="00CB623D"/>
    <w:rsid w:val="00CB63CF"/>
    <w:rsid w:val="00CB65E2"/>
    <w:rsid w:val="00CB6855"/>
    <w:rsid w:val="00CB6997"/>
    <w:rsid w:val="00CB6FA7"/>
    <w:rsid w:val="00CB705E"/>
    <w:rsid w:val="00CB764F"/>
    <w:rsid w:val="00CB79B1"/>
    <w:rsid w:val="00CC02A1"/>
    <w:rsid w:val="00CC040E"/>
    <w:rsid w:val="00CC04D3"/>
    <w:rsid w:val="00CC05E6"/>
    <w:rsid w:val="00CC111F"/>
    <w:rsid w:val="00CC1E1C"/>
    <w:rsid w:val="00CC1FBB"/>
    <w:rsid w:val="00CC2655"/>
    <w:rsid w:val="00CC2A50"/>
    <w:rsid w:val="00CC2DF6"/>
    <w:rsid w:val="00CC2E87"/>
    <w:rsid w:val="00CC3806"/>
    <w:rsid w:val="00CC3E12"/>
    <w:rsid w:val="00CC3EA0"/>
    <w:rsid w:val="00CC4098"/>
    <w:rsid w:val="00CC40D3"/>
    <w:rsid w:val="00CC469C"/>
    <w:rsid w:val="00CC47E8"/>
    <w:rsid w:val="00CC4BD7"/>
    <w:rsid w:val="00CC4E43"/>
    <w:rsid w:val="00CC5090"/>
    <w:rsid w:val="00CC51F4"/>
    <w:rsid w:val="00CC5C3E"/>
    <w:rsid w:val="00CC5CEC"/>
    <w:rsid w:val="00CC5D4D"/>
    <w:rsid w:val="00CC61DA"/>
    <w:rsid w:val="00CC66FA"/>
    <w:rsid w:val="00CC67A1"/>
    <w:rsid w:val="00CC6C45"/>
    <w:rsid w:val="00CC6C4A"/>
    <w:rsid w:val="00CC71A0"/>
    <w:rsid w:val="00CC78E9"/>
    <w:rsid w:val="00CC78FE"/>
    <w:rsid w:val="00CC7B45"/>
    <w:rsid w:val="00CD0102"/>
    <w:rsid w:val="00CD0AC4"/>
    <w:rsid w:val="00CD0B1E"/>
    <w:rsid w:val="00CD0C33"/>
    <w:rsid w:val="00CD0D82"/>
    <w:rsid w:val="00CD1172"/>
    <w:rsid w:val="00CD1188"/>
    <w:rsid w:val="00CD1227"/>
    <w:rsid w:val="00CD15BB"/>
    <w:rsid w:val="00CD1791"/>
    <w:rsid w:val="00CD1FBD"/>
    <w:rsid w:val="00CD29F0"/>
    <w:rsid w:val="00CD2ED1"/>
    <w:rsid w:val="00CD30B5"/>
    <w:rsid w:val="00CD337B"/>
    <w:rsid w:val="00CD3422"/>
    <w:rsid w:val="00CD3768"/>
    <w:rsid w:val="00CD3D40"/>
    <w:rsid w:val="00CD40DC"/>
    <w:rsid w:val="00CD40E2"/>
    <w:rsid w:val="00CD4509"/>
    <w:rsid w:val="00CD4CD9"/>
    <w:rsid w:val="00CD553D"/>
    <w:rsid w:val="00CD567C"/>
    <w:rsid w:val="00CD5BC4"/>
    <w:rsid w:val="00CD63B2"/>
    <w:rsid w:val="00CD652C"/>
    <w:rsid w:val="00CD6B8F"/>
    <w:rsid w:val="00CD6CA5"/>
    <w:rsid w:val="00CD6D15"/>
    <w:rsid w:val="00CD6FCC"/>
    <w:rsid w:val="00CD7323"/>
    <w:rsid w:val="00CD7B72"/>
    <w:rsid w:val="00CE0349"/>
    <w:rsid w:val="00CE0744"/>
    <w:rsid w:val="00CE085A"/>
    <w:rsid w:val="00CE0D5B"/>
    <w:rsid w:val="00CE0EFA"/>
    <w:rsid w:val="00CE0F50"/>
    <w:rsid w:val="00CE0F52"/>
    <w:rsid w:val="00CE1237"/>
    <w:rsid w:val="00CE14BC"/>
    <w:rsid w:val="00CE1A49"/>
    <w:rsid w:val="00CE1A93"/>
    <w:rsid w:val="00CE1FBC"/>
    <w:rsid w:val="00CE1FFB"/>
    <w:rsid w:val="00CE277C"/>
    <w:rsid w:val="00CE28ED"/>
    <w:rsid w:val="00CE292F"/>
    <w:rsid w:val="00CE2A71"/>
    <w:rsid w:val="00CE2AF5"/>
    <w:rsid w:val="00CE2C47"/>
    <w:rsid w:val="00CE2EAF"/>
    <w:rsid w:val="00CE2EC7"/>
    <w:rsid w:val="00CE3020"/>
    <w:rsid w:val="00CE4223"/>
    <w:rsid w:val="00CE4A12"/>
    <w:rsid w:val="00CE4B16"/>
    <w:rsid w:val="00CE565D"/>
    <w:rsid w:val="00CE56A9"/>
    <w:rsid w:val="00CE59DC"/>
    <w:rsid w:val="00CE5B18"/>
    <w:rsid w:val="00CE5EBF"/>
    <w:rsid w:val="00CE752B"/>
    <w:rsid w:val="00CE7561"/>
    <w:rsid w:val="00CE75E3"/>
    <w:rsid w:val="00CE780C"/>
    <w:rsid w:val="00CE7877"/>
    <w:rsid w:val="00CE7B89"/>
    <w:rsid w:val="00CE7D0F"/>
    <w:rsid w:val="00CF007C"/>
    <w:rsid w:val="00CF07BD"/>
    <w:rsid w:val="00CF0924"/>
    <w:rsid w:val="00CF0C35"/>
    <w:rsid w:val="00CF0F57"/>
    <w:rsid w:val="00CF1161"/>
    <w:rsid w:val="00CF11F6"/>
    <w:rsid w:val="00CF1354"/>
    <w:rsid w:val="00CF170D"/>
    <w:rsid w:val="00CF1C68"/>
    <w:rsid w:val="00CF1F6F"/>
    <w:rsid w:val="00CF229E"/>
    <w:rsid w:val="00CF3169"/>
    <w:rsid w:val="00CF3344"/>
    <w:rsid w:val="00CF334C"/>
    <w:rsid w:val="00CF3750"/>
    <w:rsid w:val="00CF3B1F"/>
    <w:rsid w:val="00CF3BF6"/>
    <w:rsid w:val="00CF3C36"/>
    <w:rsid w:val="00CF4047"/>
    <w:rsid w:val="00CF4064"/>
    <w:rsid w:val="00CF452D"/>
    <w:rsid w:val="00CF5022"/>
    <w:rsid w:val="00CF5117"/>
    <w:rsid w:val="00CF5672"/>
    <w:rsid w:val="00CF57A9"/>
    <w:rsid w:val="00CF5CA8"/>
    <w:rsid w:val="00CF625B"/>
    <w:rsid w:val="00CF6304"/>
    <w:rsid w:val="00CF6712"/>
    <w:rsid w:val="00CF687E"/>
    <w:rsid w:val="00CF6E78"/>
    <w:rsid w:val="00CF7100"/>
    <w:rsid w:val="00CF743E"/>
    <w:rsid w:val="00CF7B1D"/>
    <w:rsid w:val="00D006E8"/>
    <w:rsid w:val="00D01317"/>
    <w:rsid w:val="00D018A7"/>
    <w:rsid w:val="00D01A7D"/>
    <w:rsid w:val="00D01D27"/>
    <w:rsid w:val="00D02148"/>
    <w:rsid w:val="00D0234E"/>
    <w:rsid w:val="00D027EE"/>
    <w:rsid w:val="00D02803"/>
    <w:rsid w:val="00D02EF1"/>
    <w:rsid w:val="00D033F7"/>
    <w:rsid w:val="00D0349B"/>
    <w:rsid w:val="00D03557"/>
    <w:rsid w:val="00D038F8"/>
    <w:rsid w:val="00D0414B"/>
    <w:rsid w:val="00D04EAA"/>
    <w:rsid w:val="00D05A48"/>
    <w:rsid w:val="00D05A87"/>
    <w:rsid w:val="00D05DBB"/>
    <w:rsid w:val="00D060A1"/>
    <w:rsid w:val="00D0634C"/>
    <w:rsid w:val="00D0648F"/>
    <w:rsid w:val="00D06623"/>
    <w:rsid w:val="00D06D04"/>
    <w:rsid w:val="00D07567"/>
    <w:rsid w:val="00D07C8C"/>
    <w:rsid w:val="00D07D39"/>
    <w:rsid w:val="00D07F6A"/>
    <w:rsid w:val="00D10000"/>
    <w:rsid w:val="00D10249"/>
    <w:rsid w:val="00D10659"/>
    <w:rsid w:val="00D108C7"/>
    <w:rsid w:val="00D10C18"/>
    <w:rsid w:val="00D115C3"/>
    <w:rsid w:val="00D1187C"/>
    <w:rsid w:val="00D11897"/>
    <w:rsid w:val="00D120C4"/>
    <w:rsid w:val="00D1216E"/>
    <w:rsid w:val="00D121BA"/>
    <w:rsid w:val="00D124CF"/>
    <w:rsid w:val="00D1269E"/>
    <w:rsid w:val="00D12753"/>
    <w:rsid w:val="00D1276E"/>
    <w:rsid w:val="00D128A7"/>
    <w:rsid w:val="00D12A54"/>
    <w:rsid w:val="00D12ACD"/>
    <w:rsid w:val="00D12ED4"/>
    <w:rsid w:val="00D13099"/>
    <w:rsid w:val="00D13135"/>
    <w:rsid w:val="00D132A4"/>
    <w:rsid w:val="00D1340D"/>
    <w:rsid w:val="00D136C1"/>
    <w:rsid w:val="00D13A69"/>
    <w:rsid w:val="00D13C2F"/>
    <w:rsid w:val="00D13E4E"/>
    <w:rsid w:val="00D13FEC"/>
    <w:rsid w:val="00D1413F"/>
    <w:rsid w:val="00D141F6"/>
    <w:rsid w:val="00D14227"/>
    <w:rsid w:val="00D14672"/>
    <w:rsid w:val="00D14973"/>
    <w:rsid w:val="00D149FA"/>
    <w:rsid w:val="00D14A42"/>
    <w:rsid w:val="00D14DCC"/>
    <w:rsid w:val="00D14E15"/>
    <w:rsid w:val="00D14F42"/>
    <w:rsid w:val="00D152A7"/>
    <w:rsid w:val="00D15492"/>
    <w:rsid w:val="00D15D68"/>
    <w:rsid w:val="00D16209"/>
    <w:rsid w:val="00D16579"/>
    <w:rsid w:val="00D16B9D"/>
    <w:rsid w:val="00D17625"/>
    <w:rsid w:val="00D17D29"/>
    <w:rsid w:val="00D20A27"/>
    <w:rsid w:val="00D20C89"/>
    <w:rsid w:val="00D20D93"/>
    <w:rsid w:val="00D212E2"/>
    <w:rsid w:val="00D21443"/>
    <w:rsid w:val="00D21B15"/>
    <w:rsid w:val="00D21DC7"/>
    <w:rsid w:val="00D21E2C"/>
    <w:rsid w:val="00D22013"/>
    <w:rsid w:val="00D22284"/>
    <w:rsid w:val="00D23375"/>
    <w:rsid w:val="00D235FD"/>
    <w:rsid w:val="00D239A7"/>
    <w:rsid w:val="00D239F8"/>
    <w:rsid w:val="00D23F47"/>
    <w:rsid w:val="00D23F62"/>
    <w:rsid w:val="00D24400"/>
    <w:rsid w:val="00D244AC"/>
    <w:rsid w:val="00D244B6"/>
    <w:rsid w:val="00D248DC"/>
    <w:rsid w:val="00D24B5D"/>
    <w:rsid w:val="00D25054"/>
    <w:rsid w:val="00D25297"/>
    <w:rsid w:val="00D25A20"/>
    <w:rsid w:val="00D25E0C"/>
    <w:rsid w:val="00D25F93"/>
    <w:rsid w:val="00D26612"/>
    <w:rsid w:val="00D26858"/>
    <w:rsid w:val="00D268C0"/>
    <w:rsid w:val="00D26BD8"/>
    <w:rsid w:val="00D26C60"/>
    <w:rsid w:val="00D26F3D"/>
    <w:rsid w:val="00D26F4D"/>
    <w:rsid w:val="00D27938"/>
    <w:rsid w:val="00D27BE2"/>
    <w:rsid w:val="00D27DA6"/>
    <w:rsid w:val="00D31005"/>
    <w:rsid w:val="00D3122B"/>
    <w:rsid w:val="00D3165D"/>
    <w:rsid w:val="00D31732"/>
    <w:rsid w:val="00D3191C"/>
    <w:rsid w:val="00D31C11"/>
    <w:rsid w:val="00D32001"/>
    <w:rsid w:val="00D32390"/>
    <w:rsid w:val="00D323FA"/>
    <w:rsid w:val="00D324BC"/>
    <w:rsid w:val="00D3261A"/>
    <w:rsid w:val="00D32F1F"/>
    <w:rsid w:val="00D3372F"/>
    <w:rsid w:val="00D3382D"/>
    <w:rsid w:val="00D33848"/>
    <w:rsid w:val="00D341A0"/>
    <w:rsid w:val="00D3467D"/>
    <w:rsid w:val="00D348D8"/>
    <w:rsid w:val="00D352DD"/>
    <w:rsid w:val="00D352F6"/>
    <w:rsid w:val="00D3548D"/>
    <w:rsid w:val="00D358E6"/>
    <w:rsid w:val="00D36630"/>
    <w:rsid w:val="00D369E9"/>
    <w:rsid w:val="00D36DD5"/>
    <w:rsid w:val="00D36E71"/>
    <w:rsid w:val="00D37053"/>
    <w:rsid w:val="00D373B0"/>
    <w:rsid w:val="00D3740E"/>
    <w:rsid w:val="00D3771F"/>
    <w:rsid w:val="00D37D87"/>
    <w:rsid w:val="00D40629"/>
    <w:rsid w:val="00D40B33"/>
    <w:rsid w:val="00D40F34"/>
    <w:rsid w:val="00D4102D"/>
    <w:rsid w:val="00D41237"/>
    <w:rsid w:val="00D4174D"/>
    <w:rsid w:val="00D417B1"/>
    <w:rsid w:val="00D41A3F"/>
    <w:rsid w:val="00D41DB1"/>
    <w:rsid w:val="00D41F28"/>
    <w:rsid w:val="00D42335"/>
    <w:rsid w:val="00D426DC"/>
    <w:rsid w:val="00D42AAD"/>
    <w:rsid w:val="00D42D11"/>
    <w:rsid w:val="00D42FC4"/>
    <w:rsid w:val="00D4318F"/>
    <w:rsid w:val="00D4329B"/>
    <w:rsid w:val="00D434F3"/>
    <w:rsid w:val="00D438BF"/>
    <w:rsid w:val="00D440F8"/>
    <w:rsid w:val="00D44CF6"/>
    <w:rsid w:val="00D4526B"/>
    <w:rsid w:val="00D454D7"/>
    <w:rsid w:val="00D45721"/>
    <w:rsid w:val="00D46827"/>
    <w:rsid w:val="00D46FF6"/>
    <w:rsid w:val="00D47486"/>
    <w:rsid w:val="00D4774A"/>
    <w:rsid w:val="00D4794D"/>
    <w:rsid w:val="00D47A87"/>
    <w:rsid w:val="00D47DE9"/>
    <w:rsid w:val="00D47DFC"/>
    <w:rsid w:val="00D50034"/>
    <w:rsid w:val="00D5019F"/>
    <w:rsid w:val="00D5041F"/>
    <w:rsid w:val="00D50B5C"/>
    <w:rsid w:val="00D50D85"/>
    <w:rsid w:val="00D50E90"/>
    <w:rsid w:val="00D50F2B"/>
    <w:rsid w:val="00D5189E"/>
    <w:rsid w:val="00D5198F"/>
    <w:rsid w:val="00D51C52"/>
    <w:rsid w:val="00D51C96"/>
    <w:rsid w:val="00D51E9F"/>
    <w:rsid w:val="00D52010"/>
    <w:rsid w:val="00D52236"/>
    <w:rsid w:val="00D522E4"/>
    <w:rsid w:val="00D526E8"/>
    <w:rsid w:val="00D5274F"/>
    <w:rsid w:val="00D52C94"/>
    <w:rsid w:val="00D53009"/>
    <w:rsid w:val="00D53014"/>
    <w:rsid w:val="00D532C3"/>
    <w:rsid w:val="00D53494"/>
    <w:rsid w:val="00D53636"/>
    <w:rsid w:val="00D53DB8"/>
    <w:rsid w:val="00D53EA6"/>
    <w:rsid w:val="00D540C1"/>
    <w:rsid w:val="00D5421C"/>
    <w:rsid w:val="00D5425F"/>
    <w:rsid w:val="00D54352"/>
    <w:rsid w:val="00D546FF"/>
    <w:rsid w:val="00D54799"/>
    <w:rsid w:val="00D54E3E"/>
    <w:rsid w:val="00D55035"/>
    <w:rsid w:val="00D55085"/>
    <w:rsid w:val="00D551ED"/>
    <w:rsid w:val="00D55346"/>
    <w:rsid w:val="00D554AF"/>
    <w:rsid w:val="00D55AD5"/>
    <w:rsid w:val="00D55DC1"/>
    <w:rsid w:val="00D5655E"/>
    <w:rsid w:val="00D57412"/>
    <w:rsid w:val="00D5757C"/>
    <w:rsid w:val="00D576CA"/>
    <w:rsid w:val="00D578EE"/>
    <w:rsid w:val="00D57B06"/>
    <w:rsid w:val="00D57FA3"/>
    <w:rsid w:val="00D60661"/>
    <w:rsid w:val="00D61219"/>
    <w:rsid w:val="00D61376"/>
    <w:rsid w:val="00D616E6"/>
    <w:rsid w:val="00D61AF5"/>
    <w:rsid w:val="00D61E32"/>
    <w:rsid w:val="00D61EE0"/>
    <w:rsid w:val="00D62047"/>
    <w:rsid w:val="00D62095"/>
    <w:rsid w:val="00D62947"/>
    <w:rsid w:val="00D62BB7"/>
    <w:rsid w:val="00D62BFA"/>
    <w:rsid w:val="00D62C4D"/>
    <w:rsid w:val="00D62EE2"/>
    <w:rsid w:val="00D6343F"/>
    <w:rsid w:val="00D63531"/>
    <w:rsid w:val="00D63D1A"/>
    <w:rsid w:val="00D6401D"/>
    <w:rsid w:val="00D648EC"/>
    <w:rsid w:val="00D64B69"/>
    <w:rsid w:val="00D64FBC"/>
    <w:rsid w:val="00D652B5"/>
    <w:rsid w:val="00D657F4"/>
    <w:rsid w:val="00D65966"/>
    <w:rsid w:val="00D659E2"/>
    <w:rsid w:val="00D65C07"/>
    <w:rsid w:val="00D66499"/>
    <w:rsid w:val="00D669E9"/>
    <w:rsid w:val="00D6710E"/>
    <w:rsid w:val="00D6722F"/>
    <w:rsid w:val="00D674B5"/>
    <w:rsid w:val="00D6778C"/>
    <w:rsid w:val="00D67AB9"/>
    <w:rsid w:val="00D67F4C"/>
    <w:rsid w:val="00D702FB"/>
    <w:rsid w:val="00D708B0"/>
    <w:rsid w:val="00D70F20"/>
    <w:rsid w:val="00D710A7"/>
    <w:rsid w:val="00D71188"/>
    <w:rsid w:val="00D713FD"/>
    <w:rsid w:val="00D7149A"/>
    <w:rsid w:val="00D718BB"/>
    <w:rsid w:val="00D71B5A"/>
    <w:rsid w:val="00D71C2E"/>
    <w:rsid w:val="00D72083"/>
    <w:rsid w:val="00D72120"/>
    <w:rsid w:val="00D721C5"/>
    <w:rsid w:val="00D722DE"/>
    <w:rsid w:val="00D72637"/>
    <w:rsid w:val="00D732CC"/>
    <w:rsid w:val="00D73397"/>
    <w:rsid w:val="00D733FA"/>
    <w:rsid w:val="00D73412"/>
    <w:rsid w:val="00D7389E"/>
    <w:rsid w:val="00D73A1D"/>
    <w:rsid w:val="00D740B6"/>
    <w:rsid w:val="00D74C2F"/>
    <w:rsid w:val="00D74EA2"/>
    <w:rsid w:val="00D753C0"/>
    <w:rsid w:val="00D75620"/>
    <w:rsid w:val="00D75632"/>
    <w:rsid w:val="00D7567A"/>
    <w:rsid w:val="00D75701"/>
    <w:rsid w:val="00D75B1C"/>
    <w:rsid w:val="00D75BA0"/>
    <w:rsid w:val="00D75E3D"/>
    <w:rsid w:val="00D75FF4"/>
    <w:rsid w:val="00D7672B"/>
    <w:rsid w:val="00D76A76"/>
    <w:rsid w:val="00D76B13"/>
    <w:rsid w:val="00D76D15"/>
    <w:rsid w:val="00D76DA0"/>
    <w:rsid w:val="00D77818"/>
    <w:rsid w:val="00D77926"/>
    <w:rsid w:val="00D77B1D"/>
    <w:rsid w:val="00D80075"/>
    <w:rsid w:val="00D800BC"/>
    <w:rsid w:val="00D8021F"/>
    <w:rsid w:val="00D80383"/>
    <w:rsid w:val="00D80BDA"/>
    <w:rsid w:val="00D80F4E"/>
    <w:rsid w:val="00D81017"/>
    <w:rsid w:val="00D81583"/>
    <w:rsid w:val="00D8178B"/>
    <w:rsid w:val="00D81CAC"/>
    <w:rsid w:val="00D823C6"/>
    <w:rsid w:val="00D82B63"/>
    <w:rsid w:val="00D82F1C"/>
    <w:rsid w:val="00D82FDF"/>
    <w:rsid w:val="00D833DA"/>
    <w:rsid w:val="00D83480"/>
    <w:rsid w:val="00D83497"/>
    <w:rsid w:val="00D83782"/>
    <w:rsid w:val="00D83C0C"/>
    <w:rsid w:val="00D843A1"/>
    <w:rsid w:val="00D844C4"/>
    <w:rsid w:val="00D84A54"/>
    <w:rsid w:val="00D84E2F"/>
    <w:rsid w:val="00D851A9"/>
    <w:rsid w:val="00D85847"/>
    <w:rsid w:val="00D85917"/>
    <w:rsid w:val="00D85D60"/>
    <w:rsid w:val="00D85D70"/>
    <w:rsid w:val="00D86D1A"/>
    <w:rsid w:val="00D86D37"/>
    <w:rsid w:val="00D871CE"/>
    <w:rsid w:val="00D87270"/>
    <w:rsid w:val="00D87679"/>
    <w:rsid w:val="00D87A94"/>
    <w:rsid w:val="00D87AB7"/>
    <w:rsid w:val="00D87CAF"/>
    <w:rsid w:val="00D87E7F"/>
    <w:rsid w:val="00D87F8B"/>
    <w:rsid w:val="00D87FFB"/>
    <w:rsid w:val="00D90375"/>
    <w:rsid w:val="00D9099A"/>
    <w:rsid w:val="00D90B05"/>
    <w:rsid w:val="00D90D7E"/>
    <w:rsid w:val="00D90DFD"/>
    <w:rsid w:val="00D91034"/>
    <w:rsid w:val="00D91078"/>
    <w:rsid w:val="00D9127D"/>
    <w:rsid w:val="00D91733"/>
    <w:rsid w:val="00D91959"/>
    <w:rsid w:val="00D9196D"/>
    <w:rsid w:val="00D91ADA"/>
    <w:rsid w:val="00D91B32"/>
    <w:rsid w:val="00D91C2E"/>
    <w:rsid w:val="00D92036"/>
    <w:rsid w:val="00D92225"/>
    <w:rsid w:val="00D92607"/>
    <w:rsid w:val="00D92982"/>
    <w:rsid w:val="00D92D5E"/>
    <w:rsid w:val="00D93618"/>
    <w:rsid w:val="00D936CA"/>
    <w:rsid w:val="00D937DB"/>
    <w:rsid w:val="00D9383B"/>
    <w:rsid w:val="00D9387D"/>
    <w:rsid w:val="00D9396B"/>
    <w:rsid w:val="00D9398E"/>
    <w:rsid w:val="00D94319"/>
    <w:rsid w:val="00D9460B"/>
    <w:rsid w:val="00D94D43"/>
    <w:rsid w:val="00D95247"/>
    <w:rsid w:val="00D9537D"/>
    <w:rsid w:val="00D95A1E"/>
    <w:rsid w:val="00D9613D"/>
    <w:rsid w:val="00D9704D"/>
    <w:rsid w:val="00D970BA"/>
    <w:rsid w:val="00D97140"/>
    <w:rsid w:val="00D975A9"/>
    <w:rsid w:val="00D975EA"/>
    <w:rsid w:val="00D977E9"/>
    <w:rsid w:val="00D97B8A"/>
    <w:rsid w:val="00DA04E7"/>
    <w:rsid w:val="00DA0698"/>
    <w:rsid w:val="00DA1A49"/>
    <w:rsid w:val="00DA1E71"/>
    <w:rsid w:val="00DA248B"/>
    <w:rsid w:val="00DA2780"/>
    <w:rsid w:val="00DA2891"/>
    <w:rsid w:val="00DA2A4E"/>
    <w:rsid w:val="00DA2D31"/>
    <w:rsid w:val="00DA305E"/>
    <w:rsid w:val="00DA3850"/>
    <w:rsid w:val="00DA46AD"/>
    <w:rsid w:val="00DA4769"/>
    <w:rsid w:val="00DA47B9"/>
    <w:rsid w:val="00DA4A9B"/>
    <w:rsid w:val="00DA4E27"/>
    <w:rsid w:val="00DA4F16"/>
    <w:rsid w:val="00DA5417"/>
    <w:rsid w:val="00DA553C"/>
    <w:rsid w:val="00DA56E8"/>
    <w:rsid w:val="00DA5B30"/>
    <w:rsid w:val="00DA6066"/>
    <w:rsid w:val="00DA64C6"/>
    <w:rsid w:val="00DA6990"/>
    <w:rsid w:val="00DA6C68"/>
    <w:rsid w:val="00DA6CDE"/>
    <w:rsid w:val="00DA7071"/>
    <w:rsid w:val="00DA70FE"/>
    <w:rsid w:val="00DA716E"/>
    <w:rsid w:val="00DA7537"/>
    <w:rsid w:val="00DA7D6F"/>
    <w:rsid w:val="00DB0292"/>
    <w:rsid w:val="00DB049A"/>
    <w:rsid w:val="00DB0E32"/>
    <w:rsid w:val="00DB19A3"/>
    <w:rsid w:val="00DB1A9A"/>
    <w:rsid w:val="00DB1B30"/>
    <w:rsid w:val="00DB1B41"/>
    <w:rsid w:val="00DB1B5D"/>
    <w:rsid w:val="00DB1C9B"/>
    <w:rsid w:val="00DB1CE9"/>
    <w:rsid w:val="00DB1EF9"/>
    <w:rsid w:val="00DB22AC"/>
    <w:rsid w:val="00DB2679"/>
    <w:rsid w:val="00DB27F9"/>
    <w:rsid w:val="00DB2820"/>
    <w:rsid w:val="00DB29AD"/>
    <w:rsid w:val="00DB2DF7"/>
    <w:rsid w:val="00DB305F"/>
    <w:rsid w:val="00DB3331"/>
    <w:rsid w:val="00DB36E2"/>
    <w:rsid w:val="00DB377D"/>
    <w:rsid w:val="00DB42B5"/>
    <w:rsid w:val="00DB4579"/>
    <w:rsid w:val="00DB50C5"/>
    <w:rsid w:val="00DB559E"/>
    <w:rsid w:val="00DB58B9"/>
    <w:rsid w:val="00DB58CB"/>
    <w:rsid w:val="00DB59AD"/>
    <w:rsid w:val="00DB5C37"/>
    <w:rsid w:val="00DB5CDA"/>
    <w:rsid w:val="00DB5F4D"/>
    <w:rsid w:val="00DB6054"/>
    <w:rsid w:val="00DB64E1"/>
    <w:rsid w:val="00DB6663"/>
    <w:rsid w:val="00DB6E10"/>
    <w:rsid w:val="00DB6FD5"/>
    <w:rsid w:val="00DC0BB6"/>
    <w:rsid w:val="00DC0CA7"/>
    <w:rsid w:val="00DC0FE6"/>
    <w:rsid w:val="00DC112E"/>
    <w:rsid w:val="00DC1234"/>
    <w:rsid w:val="00DC1F30"/>
    <w:rsid w:val="00DC2D36"/>
    <w:rsid w:val="00DC3A15"/>
    <w:rsid w:val="00DC3A86"/>
    <w:rsid w:val="00DC3D86"/>
    <w:rsid w:val="00DC3DCC"/>
    <w:rsid w:val="00DC3F10"/>
    <w:rsid w:val="00DC43A5"/>
    <w:rsid w:val="00DC4539"/>
    <w:rsid w:val="00DC45B2"/>
    <w:rsid w:val="00DC4C33"/>
    <w:rsid w:val="00DC4DF3"/>
    <w:rsid w:val="00DC4E33"/>
    <w:rsid w:val="00DC4F13"/>
    <w:rsid w:val="00DC504B"/>
    <w:rsid w:val="00DC5317"/>
    <w:rsid w:val="00DC53EF"/>
    <w:rsid w:val="00DC5A77"/>
    <w:rsid w:val="00DC5E99"/>
    <w:rsid w:val="00DC5FB3"/>
    <w:rsid w:val="00DC6129"/>
    <w:rsid w:val="00DC631A"/>
    <w:rsid w:val="00DC6DC7"/>
    <w:rsid w:val="00DC714F"/>
    <w:rsid w:val="00DC7206"/>
    <w:rsid w:val="00DC7511"/>
    <w:rsid w:val="00DC7942"/>
    <w:rsid w:val="00DC7BCD"/>
    <w:rsid w:val="00DC7D94"/>
    <w:rsid w:val="00DD017F"/>
    <w:rsid w:val="00DD0617"/>
    <w:rsid w:val="00DD10D4"/>
    <w:rsid w:val="00DD126B"/>
    <w:rsid w:val="00DD1AE7"/>
    <w:rsid w:val="00DD26C3"/>
    <w:rsid w:val="00DD3166"/>
    <w:rsid w:val="00DD3666"/>
    <w:rsid w:val="00DD3677"/>
    <w:rsid w:val="00DD3A59"/>
    <w:rsid w:val="00DD3A6E"/>
    <w:rsid w:val="00DD54AC"/>
    <w:rsid w:val="00DD5CFC"/>
    <w:rsid w:val="00DD5D3C"/>
    <w:rsid w:val="00DD6064"/>
    <w:rsid w:val="00DD698D"/>
    <w:rsid w:val="00DD72E3"/>
    <w:rsid w:val="00DD7314"/>
    <w:rsid w:val="00DD7666"/>
    <w:rsid w:val="00DD781B"/>
    <w:rsid w:val="00DD7C76"/>
    <w:rsid w:val="00DD7E75"/>
    <w:rsid w:val="00DE110B"/>
    <w:rsid w:val="00DE11C9"/>
    <w:rsid w:val="00DE1D9D"/>
    <w:rsid w:val="00DE1DBA"/>
    <w:rsid w:val="00DE1E23"/>
    <w:rsid w:val="00DE1E69"/>
    <w:rsid w:val="00DE1F4C"/>
    <w:rsid w:val="00DE21DF"/>
    <w:rsid w:val="00DE23DC"/>
    <w:rsid w:val="00DE3458"/>
    <w:rsid w:val="00DE3510"/>
    <w:rsid w:val="00DE48BD"/>
    <w:rsid w:val="00DE5176"/>
    <w:rsid w:val="00DE55FD"/>
    <w:rsid w:val="00DE5608"/>
    <w:rsid w:val="00DE5686"/>
    <w:rsid w:val="00DE5793"/>
    <w:rsid w:val="00DE58D0"/>
    <w:rsid w:val="00DE5945"/>
    <w:rsid w:val="00DE602F"/>
    <w:rsid w:val="00DE654F"/>
    <w:rsid w:val="00DE66EE"/>
    <w:rsid w:val="00DE6A61"/>
    <w:rsid w:val="00DE6BFB"/>
    <w:rsid w:val="00DF0054"/>
    <w:rsid w:val="00DF0280"/>
    <w:rsid w:val="00DF07F9"/>
    <w:rsid w:val="00DF1016"/>
    <w:rsid w:val="00DF10A0"/>
    <w:rsid w:val="00DF15E0"/>
    <w:rsid w:val="00DF1869"/>
    <w:rsid w:val="00DF187C"/>
    <w:rsid w:val="00DF1A70"/>
    <w:rsid w:val="00DF283E"/>
    <w:rsid w:val="00DF2A7B"/>
    <w:rsid w:val="00DF2D1D"/>
    <w:rsid w:val="00DF2DFD"/>
    <w:rsid w:val="00DF2E41"/>
    <w:rsid w:val="00DF2F79"/>
    <w:rsid w:val="00DF32AC"/>
    <w:rsid w:val="00DF37A0"/>
    <w:rsid w:val="00DF3C0D"/>
    <w:rsid w:val="00DF40C2"/>
    <w:rsid w:val="00DF4603"/>
    <w:rsid w:val="00DF47EF"/>
    <w:rsid w:val="00DF4819"/>
    <w:rsid w:val="00DF4927"/>
    <w:rsid w:val="00DF4B76"/>
    <w:rsid w:val="00DF507A"/>
    <w:rsid w:val="00DF5CEF"/>
    <w:rsid w:val="00DF5F19"/>
    <w:rsid w:val="00DF62E3"/>
    <w:rsid w:val="00DF695B"/>
    <w:rsid w:val="00DF6B31"/>
    <w:rsid w:val="00DF6C7A"/>
    <w:rsid w:val="00DF6FCF"/>
    <w:rsid w:val="00DF704D"/>
    <w:rsid w:val="00DF70A9"/>
    <w:rsid w:val="00DF712F"/>
    <w:rsid w:val="00DF717D"/>
    <w:rsid w:val="00DF782E"/>
    <w:rsid w:val="00DF7A77"/>
    <w:rsid w:val="00DF7DB1"/>
    <w:rsid w:val="00DF7F58"/>
    <w:rsid w:val="00DF7F9C"/>
    <w:rsid w:val="00E00263"/>
    <w:rsid w:val="00E00F27"/>
    <w:rsid w:val="00E013F8"/>
    <w:rsid w:val="00E01521"/>
    <w:rsid w:val="00E015F1"/>
    <w:rsid w:val="00E015F3"/>
    <w:rsid w:val="00E0203C"/>
    <w:rsid w:val="00E02153"/>
    <w:rsid w:val="00E021A5"/>
    <w:rsid w:val="00E022FC"/>
    <w:rsid w:val="00E02866"/>
    <w:rsid w:val="00E02F50"/>
    <w:rsid w:val="00E0350E"/>
    <w:rsid w:val="00E03828"/>
    <w:rsid w:val="00E03989"/>
    <w:rsid w:val="00E03B1A"/>
    <w:rsid w:val="00E03CAB"/>
    <w:rsid w:val="00E04495"/>
    <w:rsid w:val="00E04BB2"/>
    <w:rsid w:val="00E04E7F"/>
    <w:rsid w:val="00E05230"/>
    <w:rsid w:val="00E05500"/>
    <w:rsid w:val="00E05E45"/>
    <w:rsid w:val="00E05EA4"/>
    <w:rsid w:val="00E060FC"/>
    <w:rsid w:val="00E07799"/>
    <w:rsid w:val="00E078E2"/>
    <w:rsid w:val="00E07CBA"/>
    <w:rsid w:val="00E07D96"/>
    <w:rsid w:val="00E07E6C"/>
    <w:rsid w:val="00E10D63"/>
    <w:rsid w:val="00E10E81"/>
    <w:rsid w:val="00E10E95"/>
    <w:rsid w:val="00E110E7"/>
    <w:rsid w:val="00E11B20"/>
    <w:rsid w:val="00E11D9A"/>
    <w:rsid w:val="00E11E5C"/>
    <w:rsid w:val="00E11EF3"/>
    <w:rsid w:val="00E12194"/>
    <w:rsid w:val="00E1245E"/>
    <w:rsid w:val="00E12632"/>
    <w:rsid w:val="00E12763"/>
    <w:rsid w:val="00E128BD"/>
    <w:rsid w:val="00E12923"/>
    <w:rsid w:val="00E12A04"/>
    <w:rsid w:val="00E13310"/>
    <w:rsid w:val="00E13392"/>
    <w:rsid w:val="00E13AB8"/>
    <w:rsid w:val="00E140BD"/>
    <w:rsid w:val="00E143B0"/>
    <w:rsid w:val="00E1442C"/>
    <w:rsid w:val="00E1448C"/>
    <w:rsid w:val="00E1455A"/>
    <w:rsid w:val="00E14C1C"/>
    <w:rsid w:val="00E151C0"/>
    <w:rsid w:val="00E15432"/>
    <w:rsid w:val="00E155A6"/>
    <w:rsid w:val="00E155C6"/>
    <w:rsid w:val="00E158A7"/>
    <w:rsid w:val="00E158E4"/>
    <w:rsid w:val="00E1650E"/>
    <w:rsid w:val="00E16C70"/>
    <w:rsid w:val="00E16CAD"/>
    <w:rsid w:val="00E16E33"/>
    <w:rsid w:val="00E179FD"/>
    <w:rsid w:val="00E17A3B"/>
    <w:rsid w:val="00E17CA0"/>
    <w:rsid w:val="00E17FA2"/>
    <w:rsid w:val="00E20025"/>
    <w:rsid w:val="00E2063D"/>
    <w:rsid w:val="00E20A4E"/>
    <w:rsid w:val="00E20D41"/>
    <w:rsid w:val="00E21021"/>
    <w:rsid w:val="00E2105A"/>
    <w:rsid w:val="00E21399"/>
    <w:rsid w:val="00E21520"/>
    <w:rsid w:val="00E2171D"/>
    <w:rsid w:val="00E21D2D"/>
    <w:rsid w:val="00E21DD4"/>
    <w:rsid w:val="00E22012"/>
    <w:rsid w:val="00E22BB3"/>
    <w:rsid w:val="00E22E9D"/>
    <w:rsid w:val="00E235B9"/>
    <w:rsid w:val="00E23731"/>
    <w:rsid w:val="00E2395F"/>
    <w:rsid w:val="00E23A38"/>
    <w:rsid w:val="00E23CD9"/>
    <w:rsid w:val="00E23CDB"/>
    <w:rsid w:val="00E23E39"/>
    <w:rsid w:val="00E240D8"/>
    <w:rsid w:val="00E2444F"/>
    <w:rsid w:val="00E246F8"/>
    <w:rsid w:val="00E2479C"/>
    <w:rsid w:val="00E24CA8"/>
    <w:rsid w:val="00E25013"/>
    <w:rsid w:val="00E25243"/>
    <w:rsid w:val="00E2542F"/>
    <w:rsid w:val="00E2562C"/>
    <w:rsid w:val="00E25DC5"/>
    <w:rsid w:val="00E25DE2"/>
    <w:rsid w:val="00E25E29"/>
    <w:rsid w:val="00E25F2A"/>
    <w:rsid w:val="00E25FD8"/>
    <w:rsid w:val="00E2662D"/>
    <w:rsid w:val="00E266B7"/>
    <w:rsid w:val="00E26B05"/>
    <w:rsid w:val="00E26CED"/>
    <w:rsid w:val="00E27125"/>
    <w:rsid w:val="00E271A1"/>
    <w:rsid w:val="00E27883"/>
    <w:rsid w:val="00E27D9F"/>
    <w:rsid w:val="00E302BE"/>
    <w:rsid w:val="00E30373"/>
    <w:rsid w:val="00E303AE"/>
    <w:rsid w:val="00E303F6"/>
    <w:rsid w:val="00E30888"/>
    <w:rsid w:val="00E30B5A"/>
    <w:rsid w:val="00E30EF9"/>
    <w:rsid w:val="00E310B0"/>
    <w:rsid w:val="00E3123D"/>
    <w:rsid w:val="00E31461"/>
    <w:rsid w:val="00E31798"/>
    <w:rsid w:val="00E31969"/>
    <w:rsid w:val="00E31D43"/>
    <w:rsid w:val="00E31F06"/>
    <w:rsid w:val="00E31F8C"/>
    <w:rsid w:val="00E3224A"/>
    <w:rsid w:val="00E3227C"/>
    <w:rsid w:val="00E32608"/>
    <w:rsid w:val="00E326CE"/>
    <w:rsid w:val="00E329C4"/>
    <w:rsid w:val="00E32A3A"/>
    <w:rsid w:val="00E32B0C"/>
    <w:rsid w:val="00E32B8E"/>
    <w:rsid w:val="00E32F4D"/>
    <w:rsid w:val="00E33136"/>
    <w:rsid w:val="00E3370E"/>
    <w:rsid w:val="00E339AA"/>
    <w:rsid w:val="00E33E79"/>
    <w:rsid w:val="00E33EC8"/>
    <w:rsid w:val="00E34021"/>
    <w:rsid w:val="00E341D8"/>
    <w:rsid w:val="00E34256"/>
    <w:rsid w:val="00E342A7"/>
    <w:rsid w:val="00E3484E"/>
    <w:rsid w:val="00E34B6E"/>
    <w:rsid w:val="00E34BFF"/>
    <w:rsid w:val="00E34EB1"/>
    <w:rsid w:val="00E3526B"/>
    <w:rsid w:val="00E35F75"/>
    <w:rsid w:val="00E364CC"/>
    <w:rsid w:val="00E3689C"/>
    <w:rsid w:val="00E370F0"/>
    <w:rsid w:val="00E3713E"/>
    <w:rsid w:val="00E3723A"/>
    <w:rsid w:val="00E372CD"/>
    <w:rsid w:val="00E37570"/>
    <w:rsid w:val="00E377B0"/>
    <w:rsid w:val="00E377FD"/>
    <w:rsid w:val="00E37860"/>
    <w:rsid w:val="00E403B2"/>
    <w:rsid w:val="00E40640"/>
    <w:rsid w:val="00E40A4E"/>
    <w:rsid w:val="00E40C28"/>
    <w:rsid w:val="00E410E5"/>
    <w:rsid w:val="00E41343"/>
    <w:rsid w:val="00E416BE"/>
    <w:rsid w:val="00E417CB"/>
    <w:rsid w:val="00E419BA"/>
    <w:rsid w:val="00E41B61"/>
    <w:rsid w:val="00E41EF8"/>
    <w:rsid w:val="00E41EFA"/>
    <w:rsid w:val="00E42112"/>
    <w:rsid w:val="00E4218E"/>
    <w:rsid w:val="00E421D0"/>
    <w:rsid w:val="00E422F7"/>
    <w:rsid w:val="00E42423"/>
    <w:rsid w:val="00E4266E"/>
    <w:rsid w:val="00E427C5"/>
    <w:rsid w:val="00E427F9"/>
    <w:rsid w:val="00E42C19"/>
    <w:rsid w:val="00E42E89"/>
    <w:rsid w:val="00E43595"/>
    <w:rsid w:val="00E4379D"/>
    <w:rsid w:val="00E446F1"/>
    <w:rsid w:val="00E44802"/>
    <w:rsid w:val="00E450A9"/>
    <w:rsid w:val="00E4545A"/>
    <w:rsid w:val="00E45E30"/>
    <w:rsid w:val="00E45F4D"/>
    <w:rsid w:val="00E4654B"/>
    <w:rsid w:val="00E46886"/>
    <w:rsid w:val="00E47912"/>
    <w:rsid w:val="00E47AEF"/>
    <w:rsid w:val="00E50125"/>
    <w:rsid w:val="00E5019A"/>
    <w:rsid w:val="00E50506"/>
    <w:rsid w:val="00E50871"/>
    <w:rsid w:val="00E512D9"/>
    <w:rsid w:val="00E517C3"/>
    <w:rsid w:val="00E51D1F"/>
    <w:rsid w:val="00E5219A"/>
    <w:rsid w:val="00E5287D"/>
    <w:rsid w:val="00E52EB2"/>
    <w:rsid w:val="00E53B75"/>
    <w:rsid w:val="00E5410D"/>
    <w:rsid w:val="00E543D1"/>
    <w:rsid w:val="00E54E3B"/>
    <w:rsid w:val="00E5574A"/>
    <w:rsid w:val="00E55BAF"/>
    <w:rsid w:val="00E55C28"/>
    <w:rsid w:val="00E55C2C"/>
    <w:rsid w:val="00E5616D"/>
    <w:rsid w:val="00E56483"/>
    <w:rsid w:val="00E56796"/>
    <w:rsid w:val="00E56FF7"/>
    <w:rsid w:val="00E570AD"/>
    <w:rsid w:val="00E57565"/>
    <w:rsid w:val="00E575A4"/>
    <w:rsid w:val="00E579A7"/>
    <w:rsid w:val="00E60D82"/>
    <w:rsid w:val="00E61095"/>
    <w:rsid w:val="00E6114E"/>
    <w:rsid w:val="00E611BA"/>
    <w:rsid w:val="00E61523"/>
    <w:rsid w:val="00E618B3"/>
    <w:rsid w:val="00E61A2C"/>
    <w:rsid w:val="00E61B0F"/>
    <w:rsid w:val="00E61B94"/>
    <w:rsid w:val="00E61BAF"/>
    <w:rsid w:val="00E61E5D"/>
    <w:rsid w:val="00E622FB"/>
    <w:rsid w:val="00E62374"/>
    <w:rsid w:val="00E6257B"/>
    <w:rsid w:val="00E625C7"/>
    <w:rsid w:val="00E629CA"/>
    <w:rsid w:val="00E62F58"/>
    <w:rsid w:val="00E632CB"/>
    <w:rsid w:val="00E633A0"/>
    <w:rsid w:val="00E637E4"/>
    <w:rsid w:val="00E63838"/>
    <w:rsid w:val="00E64241"/>
    <w:rsid w:val="00E64434"/>
    <w:rsid w:val="00E64654"/>
    <w:rsid w:val="00E6485E"/>
    <w:rsid w:val="00E64D8B"/>
    <w:rsid w:val="00E65156"/>
    <w:rsid w:val="00E6515D"/>
    <w:rsid w:val="00E65502"/>
    <w:rsid w:val="00E657C6"/>
    <w:rsid w:val="00E65B17"/>
    <w:rsid w:val="00E65BD2"/>
    <w:rsid w:val="00E65D80"/>
    <w:rsid w:val="00E661BC"/>
    <w:rsid w:val="00E66311"/>
    <w:rsid w:val="00E669D6"/>
    <w:rsid w:val="00E66A77"/>
    <w:rsid w:val="00E66A97"/>
    <w:rsid w:val="00E66D71"/>
    <w:rsid w:val="00E66DA0"/>
    <w:rsid w:val="00E677D2"/>
    <w:rsid w:val="00E67C51"/>
    <w:rsid w:val="00E67E5D"/>
    <w:rsid w:val="00E67EBC"/>
    <w:rsid w:val="00E703CA"/>
    <w:rsid w:val="00E703E6"/>
    <w:rsid w:val="00E70572"/>
    <w:rsid w:val="00E70890"/>
    <w:rsid w:val="00E70E4F"/>
    <w:rsid w:val="00E70EA9"/>
    <w:rsid w:val="00E71337"/>
    <w:rsid w:val="00E71515"/>
    <w:rsid w:val="00E71A10"/>
    <w:rsid w:val="00E71B86"/>
    <w:rsid w:val="00E71E60"/>
    <w:rsid w:val="00E728E6"/>
    <w:rsid w:val="00E72AAD"/>
    <w:rsid w:val="00E72EFC"/>
    <w:rsid w:val="00E73A36"/>
    <w:rsid w:val="00E73A9A"/>
    <w:rsid w:val="00E73AC8"/>
    <w:rsid w:val="00E749C9"/>
    <w:rsid w:val="00E74D38"/>
    <w:rsid w:val="00E74E1B"/>
    <w:rsid w:val="00E751EB"/>
    <w:rsid w:val="00E758EC"/>
    <w:rsid w:val="00E75B4D"/>
    <w:rsid w:val="00E763A2"/>
    <w:rsid w:val="00E76421"/>
    <w:rsid w:val="00E76B86"/>
    <w:rsid w:val="00E7709C"/>
    <w:rsid w:val="00E7720B"/>
    <w:rsid w:val="00E773C2"/>
    <w:rsid w:val="00E7776E"/>
    <w:rsid w:val="00E7786B"/>
    <w:rsid w:val="00E77CE1"/>
    <w:rsid w:val="00E800A6"/>
    <w:rsid w:val="00E80467"/>
    <w:rsid w:val="00E80803"/>
    <w:rsid w:val="00E8091C"/>
    <w:rsid w:val="00E80928"/>
    <w:rsid w:val="00E80B08"/>
    <w:rsid w:val="00E80F82"/>
    <w:rsid w:val="00E821E2"/>
    <w:rsid w:val="00E8225E"/>
    <w:rsid w:val="00E8234C"/>
    <w:rsid w:val="00E823A5"/>
    <w:rsid w:val="00E824BF"/>
    <w:rsid w:val="00E82B16"/>
    <w:rsid w:val="00E82BFB"/>
    <w:rsid w:val="00E82EF3"/>
    <w:rsid w:val="00E82FA4"/>
    <w:rsid w:val="00E83542"/>
    <w:rsid w:val="00E8360C"/>
    <w:rsid w:val="00E83819"/>
    <w:rsid w:val="00E83A3D"/>
    <w:rsid w:val="00E83B48"/>
    <w:rsid w:val="00E83EBD"/>
    <w:rsid w:val="00E83F7C"/>
    <w:rsid w:val="00E846A6"/>
    <w:rsid w:val="00E84706"/>
    <w:rsid w:val="00E84B86"/>
    <w:rsid w:val="00E84C28"/>
    <w:rsid w:val="00E8504A"/>
    <w:rsid w:val="00E851D4"/>
    <w:rsid w:val="00E85443"/>
    <w:rsid w:val="00E85928"/>
    <w:rsid w:val="00E85AC9"/>
    <w:rsid w:val="00E85ACF"/>
    <w:rsid w:val="00E85D69"/>
    <w:rsid w:val="00E85D79"/>
    <w:rsid w:val="00E8682E"/>
    <w:rsid w:val="00E86A80"/>
    <w:rsid w:val="00E870F5"/>
    <w:rsid w:val="00E87232"/>
    <w:rsid w:val="00E8723F"/>
    <w:rsid w:val="00E873EC"/>
    <w:rsid w:val="00E87822"/>
    <w:rsid w:val="00E87A9B"/>
    <w:rsid w:val="00E87D7F"/>
    <w:rsid w:val="00E9022D"/>
    <w:rsid w:val="00E90395"/>
    <w:rsid w:val="00E90719"/>
    <w:rsid w:val="00E90922"/>
    <w:rsid w:val="00E90A93"/>
    <w:rsid w:val="00E90D76"/>
    <w:rsid w:val="00E90E49"/>
    <w:rsid w:val="00E90F25"/>
    <w:rsid w:val="00E91077"/>
    <w:rsid w:val="00E917F9"/>
    <w:rsid w:val="00E918EB"/>
    <w:rsid w:val="00E91B94"/>
    <w:rsid w:val="00E91D72"/>
    <w:rsid w:val="00E91F03"/>
    <w:rsid w:val="00E921F8"/>
    <w:rsid w:val="00E92273"/>
    <w:rsid w:val="00E926E9"/>
    <w:rsid w:val="00E928AA"/>
    <w:rsid w:val="00E9291C"/>
    <w:rsid w:val="00E92960"/>
    <w:rsid w:val="00E92B35"/>
    <w:rsid w:val="00E92D1C"/>
    <w:rsid w:val="00E9317C"/>
    <w:rsid w:val="00E938CE"/>
    <w:rsid w:val="00E938F9"/>
    <w:rsid w:val="00E93D7F"/>
    <w:rsid w:val="00E93FFE"/>
    <w:rsid w:val="00E94001"/>
    <w:rsid w:val="00E94AB3"/>
    <w:rsid w:val="00E94AD0"/>
    <w:rsid w:val="00E94F8A"/>
    <w:rsid w:val="00E94FBE"/>
    <w:rsid w:val="00E9533A"/>
    <w:rsid w:val="00E95466"/>
    <w:rsid w:val="00E955CE"/>
    <w:rsid w:val="00E95AC7"/>
    <w:rsid w:val="00E9667F"/>
    <w:rsid w:val="00E96A1D"/>
    <w:rsid w:val="00E96AD5"/>
    <w:rsid w:val="00E9708E"/>
    <w:rsid w:val="00E972EB"/>
    <w:rsid w:val="00E973CE"/>
    <w:rsid w:val="00E973FA"/>
    <w:rsid w:val="00EA01DC"/>
    <w:rsid w:val="00EA0668"/>
    <w:rsid w:val="00EA0829"/>
    <w:rsid w:val="00EA087E"/>
    <w:rsid w:val="00EA0BDF"/>
    <w:rsid w:val="00EA1274"/>
    <w:rsid w:val="00EA130C"/>
    <w:rsid w:val="00EA1515"/>
    <w:rsid w:val="00EA155B"/>
    <w:rsid w:val="00EA162D"/>
    <w:rsid w:val="00EA1C83"/>
    <w:rsid w:val="00EA1F15"/>
    <w:rsid w:val="00EA2847"/>
    <w:rsid w:val="00EA2949"/>
    <w:rsid w:val="00EA29CF"/>
    <w:rsid w:val="00EA29F2"/>
    <w:rsid w:val="00EA2B3C"/>
    <w:rsid w:val="00EA2E03"/>
    <w:rsid w:val="00EA36DB"/>
    <w:rsid w:val="00EA38C8"/>
    <w:rsid w:val="00EA3939"/>
    <w:rsid w:val="00EA3F1C"/>
    <w:rsid w:val="00EA438B"/>
    <w:rsid w:val="00EA4682"/>
    <w:rsid w:val="00EA4716"/>
    <w:rsid w:val="00EA5283"/>
    <w:rsid w:val="00EA5461"/>
    <w:rsid w:val="00EA54A9"/>
    <w:rsid w:val="00EA580E"/>
    <w:rsid w:val="00EA587E"/>
    <w:rsid w:val="00EA59BA"/>
    <w:rsid w:val="00EA5CE2"/>
    <w:rsid w:val="00EA5F8A"/>
    <w:rsid w:val="00EA6007"/>
    <w:rsid w:val="00EA638B"/>
    <w:rsid w:val="00EA64B0"/>
    <w:rsid w:val="00EA6622"/>
    <w:rsid w:val="00EA6B68"/>
    <w:rsid w:val="00EA6F14"/>
    <w:rsid w:val="00EA745A"/>
    <w:rsid w:val="00EA7A41"/>
    <w:rsid w:val="00EA7F84"/>
    <w:rsid w:val="00EB0523"/>
    <w:rsid w:val="00EB077B"/>
    <w:rsid w:val="00EB0AEE"/>
    <w:rsid w:val="00EB0D24"/>
    <w:rsid w:val="00EB1192"/>
    <w:rsid w:val="00EB123F"/>
    <w:rsid w:val="00EB1344"/>
    <w:rsid w:val="00EB1A14"/>
    <w:rsid w:val="00EB1C70"/>
    <w:rsid w:val="00EB21CF"/>
    <w:rsid w:val="00EB235D"/>
    <w:rsid w:val="00EB24A9"/>
    <w:rsid w:val="00EB2D48"/>
    <w:rsid w:val="00EB325F"/>
    <w:rsid w:val="00EB327C"/>
    <w:rsid w:val="00EB37FB"/>
    <w:rsid w:val="00EB3D70"/>
    <w:rsid w:val="00EB3DD1"/>
    <w:rsid w:val="00EB3E22"/>
    <w:rsid w:val="00EB4062"/>
    <w:rsid w:val="00EB41B5"/>
    <w:rsid w:val="00EB48E5"/>
    <w:rsid w:val="00EB4C35"/>
    <w:rsid w:val="00EB4EA2"/>
    <w:rsid w:val="00EB51EF"/>
    <w:rsid w:val="00EB53BD"/>
    <w:rsid w:val="00EB5B44"/>
    <w:rsid w:val="00EB5BD1"/>
    <w:rsid w:val="00EB6580"/>
    <w:rsid w:val="00EB666B"/>
    <w:rsid w:val="00EB666F"/>
    <w:rsid w:val="00EB6685"/>
    <w:rsid w:val="00EB690A"/>
    <w:rsid w:val="00EB6C30"/>
    <w:rsid w:val="00EB6C51"/>
    <w:rsid w:val="00EB7237"/>
    <w:rsid w:val="00EB73C3"/>
    <w:rsid w:val="00EB7968"/>
    <w:rsid w:val="00EB7B69"/>
    <w:rsid w:val="00EB7FE9"/>
    <w:rsid w:val="00EC00CF"/>
    <w:rsid w:val="00EC0C0E"/>
    <w:rsid w:val="00EC168A"/>
    <w:rsid w:val="00EC19D7"/>
    <w:rsid w:val="00EC1BA3"/>
    <w:rsid w:val="00EC1D1E"/>
    <w:rsid w:val="00EC1DF7"/>
    <w:rsid w:val="00EC1FCC"/>
    <w:rsid w:val="00EC21F1"/>
    <w:rsid w:val="00EC2605"/>
    <w:rsid w:val="00EC26E9"/>
    <w:rsid w:val="00EC27C6"/>
    <w:rsid w:val="00EC2841"/>
    <w:rsid w:val="00EC2981"/>
    <w:rsid w:val="00EC39C8"/>
    <w:rsid w:val="00EC3D1F"/>
    <w:rsid w:val="00EC3F7B"/>
    <w:rsid w:val="00EC4207"/>
    <w:rsid w:val="00EC42F0"/>
    <w:rsid w:val="00EC4436"/>
    <w:rsid w:val="00EC4696"/>
    <w:rsid w:val="00EC4D7A"/>
    <w:rsid w:val="00EC5218"/>
    <w:rsid w:val="00EC5421"/>
    <w:rsid w:val="00EC5653"/>
    <w:rsid w:val="00EC590F"/>
    <w:rsid w:val="00EC5A8C"/>
    <w:rsid w:val="00EC5D24"/>
    <w:rsid w:val="00EC60AE"/>
    <w:rsid w:val="00EC61BC"/>
    <w:rsid w:val="00EC657C"/>
    <w:rsid w:val="00EC71CE"/>
    <w:rsid w:val="00EC7858"/>
    <w:rsid w:val="00EC7B2D"/>
    <w:rsid w:val="00ED00DD"/>
    <w:rsid w:val="00ED057F"/>
    <w:rsid w:val="00ED092B"/>
    <w:rsid w:val="00ED0AD6"/>
    <w:rsid w:val="00ED0E2E"/>
    <w:rsid w:val="00ED0F75"/>
    <w:rsid w:val="00ED1006"/>
    <w:rsid w:val="00ED27F9"/>
    <w:rsid w:val="00ED2A60"/>
    <w:rsid w:val="00ED2D73"/>
    <w:rsid w:val="00ED332E"/>
    <w:rsid w:val="00ED3803"/>
    <w:rsid w:val="00ED3808"/>
    <w:rsid w:val="00ED3DD6"/>
    <w:rsid w:val="00ED454D"/>
    <w:rsid w:val="00ED478B"/>
    <w:rsid w:val="00ED4810"/>
    <w:rsid w:val="00ED4A29"/>
    <w:rsid w:val="00ED4AFA"/>
    <w:rsid w:val="00ED4F8B"/>
    <w:rsid w:val="00ED58DB"/>
    <w:rsid w:val="00ED591E"/>
    <w:rsid w:val="00ED5E50"/>
    <w:rsid w:val="00ED635F"/>
    <w:rsid w:val="00ED6963"/>
    <w:rsid w:val="00ED6BD6"/>
    <w:rsid w:val="00ED6C64"/>
    <w:rsid w:val="00ED6E55"/>
    <w:rsid w:val="00ED78C9"/>
    <w:rsid w:val="00ED79D7"/>
    <w:rsid w:val="00EE0516"/>
    <w:rsid w:val="00EE0624"/>
    <w:rsid w:val="00EE0C84"/>
    <w:rsid w:val="00EE0D13"/>
    <w:rsid w:val="00EE1BA6"/>
    <w:rsid w:val="00EE1F98"/>
    <w:rsid w:val="00EE20EC"/>
    <w:rsid w:val="00EE2548"/>
    <w:rsid w:val="00EE280C"/>
    <w:rsid w:val="00EE28F5"/>
    <w:rsid w:val="00EE2BA7"/>
    <w:rsid w:val="00EE328D"/>
    <w:rsid w:val="00EE35AB"/>
    <w:rsid w:val="00EE3D18"/>
    <w:rsid w:val="00EE4111"/>
    <w:rsid w:val="00EE4346"/>
    <w:rsid w:val="00EE555B"/>
    <w:rsid w:val="00EE588A"/>
    <w:rsid w:val="00EE589F"/>
    <w:rsid w:val="00EE593B"/>
    <w:rsid w:val="00EE5C01"/>
    <w:rsid w:val="00EE65FA"/>
    <w:rsid w:val="00EE6B5A"/>
    <w:rsid w:val="00EE6DDB"/>
    <w:rsid w:val="00EE7C54"/>
    <w:rsid w:val="00EE7CE1"/>
    <w:rsid w:val="00EF00FF"/>
    <w:rsid w:val="00EF0E2E"/>
    <w:rsid w:val="00EF0EEA"/>
    <w:rsid w:val="00EF11EF"/>
    <w:rsid w:val="00EF16BE"/>
    <w:rsid w:val="00EF18FE"/>
    <w:rsid w:val="00EF1AF4"/>
    <w:rsid w:val="00EF1B8B"/>
    <w:rsid w:val="00EF2160"/>
    <w:rsid w:val="00EF21DA"/>
    <w:rsid w:val="00EF2738"/>
    <w:rsid w:val="00EF2981"/>
    <w:rsid w:val="00EF3591"/>
    <w:rsid w:val="00EF384F"/>
    <w:rsid w:val="00EF3AD5"/>
    <w:rsid w:val="00EF3D20"/>
    <w:rsid w:val="00EF3EBF"/>
    <w:rsid w:val="00EF4B11"/>
    <w:rsid w:val="00EF5302"/>
    <w:rsid w:val="00EF53CD"/>
    <w:rsid w:val="00EF5787"/>
    <w:rsid w:val="00EF5CAB"/>
    <w:rsid w:val="00EF5E6B"/>
    <w:rsid w:val="00EF60D0"/>
    <w:rsid w:val="00EF60ED"/>
    <w:rsid w:val="00EF637F"/>
    <w:rsid w:val="00EF6509"/>
    <w:rsid w:val="00EF71D5"/>
    <w:rsid w:val="00EF7C03"/>
    <w:rsid w:val="00EF7CA3"/>
    <w:rsid w:val="00EF7F7E"/>
    <w:rsid w:val="00F00459"/>
    <w:rsid w:val="00F00A11"/>
    <w:rsid w:val="00F0106A"/>
    <w:rsid w:val="00F01428"/>
    <w:rsid w:val="00F014D7"/>
    <w:rsid w:val="00F015A3"/>
    <w:rsid w:val="00F01721"/>
    <w:rsid w:val="00F01A5F"/>
    <w:rsid w:val="00F01AA2"/>
    <w:rsid w:val="00F020E4"/>
    <w:rsid w:val="00F02CDA"/>
    <w:rsid w:val="00F032CC"/>
    <w:rsid w:val="00F038F0"/>
    <w:rsid w:val="00F03BF5"/>
    <w:rsid w:val="00F03CC3"/>
    <w:rsid w:val="00F0404A"/>
    <w:rsid w:val="00F04063"/>
    <w:rsid w:val="00F041D8"/>
    <w:rsid w:val="00F047BD"/>
    <w:rsid w:val="00F04974"/>
    <w:rsid w:val="00F04A03"/>
    <w:rsid w:val="00F04AF7"/>
    <w:rsid w:val="00F04D4B"/>
    <w:rsid w:val="00F0528D"/>
    <w:rsid w:val="00F053E4"/>
    <w:rsid w:val="00F05A55"/>
    <w:rsid w:val="00F05B67"/>
    <w:rsid w:val="00F05CAF"/>
    <w:rsid w:val="00F0617C"/>
    <w:rsid w:val="00F061DF"/>
    <w:rsid w:val="00F063F9"/>
    <w:rsid w:val="00F06757"/>
    <w:rsid w:val="00F069DE"/>
    <w:rsid w:val="00F06A26"/>
    <w:rsid w:val="00F06C67"/>
    <w:rsid w:val="00F06CB0"/>
    <w:rsid w:val="00F06CC7"/>
    <w:rsid w:val="00F06DFD"/>
    <w:rsid w:val="00F071D1"/>
    <w:rsid w:val="00F072DE"/>
    <w:rsid w:val="00F07533"/>
    <w:rsid w:val="00F076F0"/>
    <w:rsid w:val="00F07748"/>
    <w:rsid w:val="00F10336"/>
    <w:rsid w:val="00F10629"/>
    <w:rsid w:val="00F10BDD"/>
    <w:rsid w:val="00F10CC8"/>
    <w:rsid w:val="00F110AC"/>
    <w:rsid w:val="00F112E0"/>
    <w:rsid w:val="00F11372"/>
    <w:rsid w:val="00F11645"/>
    <w:rsid w:val="00F116B3"/>
    <w:rsid w:val="00F118C9"/>
    <w:rsid w:val="00F11C86"/>
    <w:rsid w:val="00F12093"/>
    <w:rsid w:val="00F127C7"/>
    <w:rsid w:val="00F12DE3"/>
    <w:rsid w:val="00F12EC0"/>
    <w:rsid w:val="00F13344"/>
    <w:rsid w:val="00F13364"/>
    <w:rsid w:val="00F135D2"/>
    <w:rsid w:val="00F13946"/>
    <w:rsid w:val="00F13A9F"/>
    <w:rsid w:val="00F14241"/>
    <w:rsid w:val="00F150BE"/>
    <w:rsid w:val="00F15110"/>
    <w:rsid w:val="00F151AF"/>
    <w:rsid w:val="00F15491"/>
    <w:rsid w:val="00F15722"/>
    <w:rsid w:val="00F15A8E"/>
    <w:rsid w:val="00F15FA5"/>
    <w:rsid w:val="00F16061"/>
    <w:rsid w:val="00F161AE"/>
    <w:rsid w:val="00F163C6"/>
    <w:rsid w:val="00F1664B"/>
    <w:rsid w:val="00F1669B"/>
    <w:rsid w:val="00F168FA"/>
    <w:rsid w:val="00F16A6F"/>
    <w:rsid w:val="00F16F27"/>
    <w:rsid w:val="00F16F51"/>
    <w:rsid w:val="00F16F88"/>
    <w:rsid w:val="00F1733E"/>
    <w:rsid w:val="00F17C46"/>
    <w:rsid w:val="00F17E99"/>
    <w:rsid w:val="00F17EDC"/>
    <w:rsid w:val="00F20827"/>
    <w:rsid w:val="00F209B7"/>
    <w:rsid w:val="00F21135"/>
    <w:rsid w:val="00F2138A"/>
    <w:rsid w:val="00F213C1"/>
    <w:rsid w:val="00F21774"/>
    <w:rsid w:val="00F21B0F"/>
    <w:rsid w:val="00F21C5E"/>
    <w:rsid w:val="00F21EDD"/>
    <w:rsid w:val="00F21F39"/>
    <w:rsid w:val="00F22B64"/>
    <w:rsid w:val="00F22CF7"/>
    <w:rsid w:val="00F230E3"/>
    <w:rsid w:val="00F23AA4"/>
    <w:rsid w:val="00F23D23"/>
    <w:rsid w:val="00F23EFF"/>
    <w:rsid w:val="00F24159"/>
    <w:rsid w:val="00F243D8"/>
    <w:rsid w:val="00F243E4"/>
    <w:rsid w:val="00F2472D"/>
    <w:rsid w:val="00F250D5"/>
    <w:rsid w:val="00F257D3"/>
    <w:rsid w:val="00F25E2A"/>
    <w:rsid w:val="00F2694A"/>
    <w:rsid w:val="00F26E23"/>
    <w:rsid w:val="00F2738A"/>
    <w:rsid w:val="00F276AD"/>
    <w:rsid w:val="00F276BC"/>
    <w:rsid w:val="00F27994"/>
    <w:rsid w:val="00F27FAF"/>
    <w:rsid w:val="00F30648"/>
    <w:rsid w:val="00F30828"/>
    <w:rsid w:val="00F310BF"/>
    <w:rsid w:val="00F313D6"/>
    <w:rsid w:val="00F31AED"/>
    <w:rsid w:val="00F31D45"/>
    <w:rsid w:val="00F31EE4"/>
    <w:rsid w:val="00F32194"/>
    <w:rsid w:val="00F32465"/>
    <w:rsid w:val="00F32E15"/>
    <w:rsid w:val="00F32EA8"/>
    <w:rsid w:val="00F33417"/>
    <w:rsid w:val="00F33674"/>
    <w:rsid w:val="00F3387A"/>
    <w:rsid w:val="00F33D39"/>
    <w:rsid w:val="00F34480"/>
    <w:rsid w:val="00F346F3"/>
    <w:rsid w:val="00F34B14"/>
    <w:rsid w:val="00F34B74"/>
    <w:rsid w:val="00F34D4D"/>
    <w:rsid w:val="00F34EDE"/>
    <w:rsid w:val="00F34EF7"/>
    <w:rsid w:val="00F35075"/>
    <w:rsid w:val="00F351B8"/>
    <w:rsid w:val="00F35D41"/>
    <w:rsid w:val="00F35DDC"/>
    <w:rsid w:val="00F35F56"/>
    <w:rsid w:val="00F36AA1"/>
    <w:rsid w:val="00F36B92"/>
    <w:rsid w:val="00F36E1A"/>
    <w:rsid w:val="00F3700F"/>
    <w:rsid w:val="00F372BB"/>
    <w:rsid w:val="00F37526"/>
    <w:rsid w:val="00F375CE"/>
    <w:rsid w:val="00F376AF"/>
    <w:rsid w:val="00F3773E"/>
    <w:rsid w:val="00F378E2"/>
    <w:rsid w:val="00F37910"/>
    <w:rsid w:val="00F400DE"/>
    <w:rsid w:val="00F40473"/>
    <w:rsid w:val="00F40620"/>
    <w:rsid w:val="00F4071E"/>
    <w:rsid w:val="00F40737"/>
    <w:rsid w:val="00F41114"/>
    <w:rsid w:val="00F411BE"/>
    <w:rsid w:val="00F413CC"/>
    <w:rsid w:val="00F426B6"/>
    <w:rsid w:val="00F42BE1"/>
    <w:rsid w:val="00F431E5"/>
    <w:rsid w:val="00F434C6"/>
    <w:rsid w:val="00F43D4A"/>
    <w:rsid w:val="00F43DEA"/>
    <w:rsid w:val="00F43F65"/>
    <w:rsid w:val="00F4422C"/>
    <w:rsid w:val="00F4469F"/>
    <w:rsid w:val="00F44828"/>
    <w:rsid w:val="00F44A97"/>
    <w:rsid w:val="00F457DA"/>
    <w:rsid w:val="00F45968"/>
    <w:rsid w:val="00F45CA1"/>
    <w:rsid w:val="00F460D6"/>
    <w:rsid w:val="00F468C8"/>
    <w:rsid w:val="00F46A82"/>
    <w:rsid w:val="00F46B17"/>
    <w:rsid w:val="00F46F22"/>
    <w:rsid w:val="00F4766C"/>
    <w:rsid w:val="00F476FA"/>
    <w:rsid w:val="00F477F2"/>
    <w:rsid w:val="00F47E6D"/>
    <w:rsid w:val="00F507D1"/>
    <w:rsid w:val="00F50984"/>
    <w:rsid w:val="00F50FFC"/>
    <w:rsid w:val="00F5103C"/>
    <w:rsid w:val="00F5142B"/>
    <w:rsid w:val="00F514A1"/>
    <w:rsid w:val="00F517C5"/>
    <w:rsid w:val="00F519CE"/>
    <w:rsid w:val="00F51ADA"/>
    <w:rsid w:val="00F51C70"/>
    <w:rsid w:val="00F522C6"/>
    <w:rsid w:val="00F52382"/>
    <w:rsid w:val="00F5238A"/>
    <w:rsid w:val="00F523F2"/>
    <w:rsid w:val="00F52496"/>
    <w:rsid w:val="00F527D0"/>
    <w:rsid w:val="00F528D3"/>
    <w:rsid w:val="00F530CE"/>
    <w:rsid w:val="00F53352"/>
    <w:rsid w:val="00F53CF8"/>
    <w:rsid w:val="00F53D5E"/>
    <w:rsid w:val="00F53E7D"/>
    <w:rsid w:val="00F54253"/>
    <w:rsid w:val="00F5450F"/>
    <w:rsid w:val="00F5480A"/>
    <w:rsid w:val="00F54D17"/>
    <w:rsid w:val="00F54E40"/>
    <w:rsid w:val="00F54F08"/>
    <w:rsid w:val="00F55C20"/>
    <w:rsid w:val="00F55D60"/>
    <w:rsid w:val="00F562AF"/>
    <w:rsid w:val="00F568FB"/>
    <w:rsid w:val="00F570BF"/>
    <w:rsid w:val="00F5718B"/>
    <w:rsid w:val="00F57485"/>
    <w:rsid w:val="00F57752"/>
    <w:rsid w:val="00F57888"/>
    <w:rsid w:val="00F607C5"/>
    <w:rsid w:val="00F609F3"/>
    <w:rsid w:val="00F60C1B"/>
    <w:rsid w:val="00F60DEA"/>
    <w:rsid w:val="00F60F47"/>
    <w:rsid w:val="00F61363"/>
    <w:rsid w:val="00F616A2"/>
    <w:rsid w:val="00F6302A"/>
    <w:rsid w:val="00F63349"/>
    <w:rsid w:val="00F63838"/>
    <w:rsid w:val="00F641F6"/>
    <w:rsid w:val="00F643D1"/>
    <w:rsid w:val="00F64C2B"/>
    <w:rsid w:val="00F64C2F"/>
    <w:rsid w:val="00F64DC0"/>
    <w:rsid w:val="00F651BE"/>
    <w:rsid w:val="00F653BC"/>
    <w:rsid w:val="00F65616"/>
    <w:rsid w:val="00F65BAE"/>
    <w:rsid w:val="00F65E7B"/>
    <w:rsid w:val="00F65F27"/>
    <w:rsid w:val="00F660C3"/>
    <w:rsid w:val="00F66628"/>
    <w:rsid w:val="00F66E80"/>
    <w:rsid w:val="00F67039"/>
    <w:rsid w:val="00F67318"/>
    <w:rsid w:val="00F67AE0"/>
    <w:rsid w:val="00F67D61"/>
    <w:rsid w:val="00F67E37"/>
    <w:rsid w:val="00F67F53"/>
    <w:rsid w:val="00F70104"/>
    <w:rsid w:val="00F701A4"/>
    <w:rsid w:val="00F703BE"/>
    <w:rsid w:val="00F70636"/>
    <w:rsid w:val="00F706AB"/>
    <w:rsid w:val="00F71723"/>
    <w:rsid w:val="00F7199A"/>
    <w:rsid w:val="00F71A62"/>
    <w:rsid w:val="00F71F69"/>
    <w:rsid w:val="00F72765"/>
    <w:rsid w:val="00F727F1"/>
    <w:rsid w:val="00F72B72"/>
    <w:rsid w:val="00F72E98"/>
    <w:rsid w:val="00F7326B"/>
    <w:rsid w:val="00F73595"/>
    <w:rsid w:val="00F7375A"/>
    <w:rsid w:val="00F745E4"/>
    <w:rsid w:val="00F7481A"/>
    <w:rsid w:val="00F74BB9"/>
    <w:rsid w:val="00F75582"/>
    <w:rsid w:val="00F755A8"/>
    <w:rsid w:val="00F75719"/>
    <w:rsid w:val="00F75791"/>
    <w:rsid w:val="00F75A12"/>
    <w:rsid w:val="00F75CFE"/>
    <w:rsid w:val="00F76625"/>
    <w:rsid w:val="00F76B99"/>
    <w:rsid w:val="00F76E1E"/>
    <w:rsid w:val="00F76EFA"/>
    <w:rsid w:val="00F7711E"/>
    <w:rsid w:val="00F771BC"/>
    <w:rsid w:val="00F771F2"/>
    <w:rsid w:val="00F773EE"/>
    <w:rsid w:val="00F7756D"/>
    <w:rsid w:val="00F7767B"/>
    <w:rsid w:val="00F77B7E"/>
    <w:rsid w:val="00F77D18"/>
    <w:rsid w:val="00F77E3E"/>
    <w:rsid w:val="00F800BF"/>
    <w:rsid w:val="00F804BE"/>
    <w:rsid w:val="00F804CC"/>
    <w:rsid w:val="00F80DDA"/>
    <w:rsid w:val="00F80ED8"/>
    <w:rsid w:val="00F80F50"/>
    <w:rsid w:val="00F810E5"/>
    <w:rsid w:val="00F81452"/>
    <w:rsid w:val="00F817CE"/>
    <w:rsid w:val="00F819B2"/>
    <w:rsid w:val="00F81DA0"/>
    <w:rsid w:val="00F81E18"/>
    <w:rsid w:val="00F81EC9"/>
    <w:rsid w:val="00F82182"/>
    <w:rsid w:val="00F8231F"/>
    <w:rsid w:val="00F829B4"/>
    <w:rsid w:val="00F82B01"/>
    <w:rsid w:val="00F82D93"/>
    <w:rsid w:val="00F82D94"/>
    <w:rsid w:val="00F82FBC"/>
    <w:rsid w:val="00F8345A"/>
    <w:rsid w:val="00F836B1"/>
    <w:rsid w:val="00F838AE"/>
    <w:rsid w:val="00F83C08"/>
    <w:rsid w:val="00F83EAD"/>
    <w:rsid w:val="00F8456C"/>
    <w:rsid w:val="00F84720"/>
    <w:rsid w:val="00F84FC0"/>
    <w:rsid w:val="00F85131"/>
    <w:rsid w:val="00F85221"/>
    <w:rsid w:val="00F859D8"/>
    <w:rsid w:val="00F85BDB"/>
    <w:rsid w:val="00F85D8E"/>
    <w:rsid w:val="00F85F8F"/>
    <w:rsid w:val="00F86516"/>
    <w:rsid w:val="00F868F5"/>
    <w:rsid w:val="00F86B24"/>
    <w:rsid w:val="00F87076"/>
    <w:rsid w:val="00F872AD"/>
    <w:rsid w:val="00F874F0"/>
    <w:rsid w:val="00F87537"/>
    <w:rsid w:val="00F87A58"/>
    <w:rsid w:val="00F87EA0"/>
    <w:rsid w:val="00F90344"/>
    <w:rsid w:val="00F9056A"/>
    <w:rsid w:val="00F90850"/>
    <w:rsid w:val="00F90AFE"/>
    <w:rsid w:val="00F90F8D"/>
    <w:rsid w:val="00F910BA"/>
    <w:rsid w:val="00F911ED"/>
    <w:rsid w:val="00F9136A"/>
    <w:rsid w:val="00F9162B"/>
    <w:rsid w:val="00F918FA"/>
    <w:rsid w:val="00F91ADD"/>
    <w:rsid w:val="00F91C3C"/>
    <w:rsid w:val="00F91DF0"/>
    <w:rsid w:val="00F92360"/>
    <w:rsid w:val="00F92782"/>
    <w:rsid w:val="00F9288B"/>
    <w:rsid w:val="00F9378A"/>
    <w:rsid w:val="00F93AA9"/>
    <w:rsid w:val="00F93E29"/>
    <w:rsid w:val="00F94161"/>
    <w:rsid w:val="00F9438E"/>
    <w:rsid w:val="00F946BA"/>
    <w:rsid w:val="00F94E7B"/>
    <w:rsid w:val="00F94FE6"/>
    <w:rsid w:val="00F958A7"/>
    <w:rsid w:val="00F96135"/>
    <w:rsid w:val="00F963B0"/>
    <w:rsid w:val="00F967CB"/>
    <w:rsid w:val="00F96985"/>
    <w:rsid w:val="00F96B5B"/>
    <w:rsid w:val="00F96EA5"/>
    <w:rsid w:val="00F96F97"/>
    <w:rsid w:val="00F97228"/>
    <w:rsid w:val="00F97512"/>
    <w:rsid w:val="00F97838"/>
    <w:rsid w:val="00F97BAF"/>
    <w:rsid w:val="00F97D8F"/>
    <w:rsid w:val="00FA007C"/>
    <w:rsid w:val="00FA070D"/>
    <w:rsid w:val="00FA091D"/>
    <w:rsid w:val="00FA1627"/>
    <w:rsid w:val="00FA1A18"/>
    <w:rsid w:val="00FA1C75"/>
    <w:rsid w:val="00FA20F7"/>
    <w:rsid w:val="00FA2205"/>
    <w:rsid w:val="00FA2283"/>
    <w:rsid w:val="00FA22F2"/>
    <w:rsid w:val="00FA22F8"/>
    <w:rsid w:val="00FA2A6C"/>
    <w:rsid w:val="00FA2A95"/>
    <w:rsid w:val="00FA2BB3"/>
    <w:rsid w:val="00FA389F"/>
    <w:rsid w:val="00FA3FAF"/>
    <w:rsid w:val="00FA43F1"/>
    <w:rsid w:val="00FA45E1"/>
    <w:rsid w:val="00FA4908"/>
    <w:rsid w:val="00FA55BB"/>
    <w:rsid w:val="00FA55E3"/>
    <w:rsid w:val="00FA5E49"/>
    <w:rsid w:val="00FA623E"/>
    <w:rsid w:val="00FA6ACB"/>
    <w:rsid w:val="00FA6C4A"/>
    <w:rsid w:val="00FA6CCC"/>
    <w:rsid w:val="00FA6E5B"/>
    <w:rsid w:val="00FA70E3"/>
    <w:rsid w:val="00FA7109"/>
    <w:rsid w:val="00FA7755"/>
    <w:rsid w:val="00FA7A5A"/>
    <w:rsid w:val="00FA7C03"/>
    <w:rsid w:val="00FA7F00"/>
    <w:rsid w:val="00FB01D2"/>
    <w:rsid w:val="00FB0AB2"/>
    <w:rsid w:val="00FB0E2A"/>
    <w:rsid w:val="00FB0FE1"/>
    <w:rsid w:val="00FB1006"/>
    <w:rsid w:val="00FB11D5"/>
    <w:rsid w:val="00FB12E4"/>
    <w:rsid w:val="00FB1383"/>
    <w:rsid w:val="00FB1640"/>
    <w:rsid w:val="00FB17E0"/>
    <w:rsid w:val="00FB1B76"/>
    <w:rsid w:val="00FB1C52"/>
    <w:rsid w:val="00FB1D32"/>
    <w:rsid w:val="00FB2011"/>
    <w:rsid w:val="00FB20DE"/>
    <w:rsid w:val="00FB213D"/>
    <w:rsid w:val="00FB250B"/>
    <w:rsid w:val="00FB26B8"/>
    <w:rsid w:val="00FB26DB"/>
    <w:rsid w:val="00FB2B8F"/>
    <w:rsid w:val="00FB3344"/>
    <w:rsid w:val="00FB3775"/>
    <w:rsid w:val="00FB3CA6"/>
    <w:rsid w:val="00FB3D32"/>
    <w:rsid w:val="00FB3FE9"/>
    <w:rsid w:val="00FB413D"/>
    <w:rsid w:val="00FB427B"/>
    <w:rsid w:val="00FB4A08"/>
    <w:rsid w:val="00FB4A3C"/>
    <w:rsid w:val="00FB4C80"/>
    <w:rsid w:val="00FB4D7F"/>
    <w:rsid w:val="00FB5944"/>
    <w:rsid w:val="00FB5AE1"/>
    <w:rsid w:val="00FB6087"/>
    <w:rsid w:val="00FB6BA8"/>
    <w:rsid w:val="00FB7389"/>
    <w:rsid w:val="00FB7986"/>
    <w:rsid w:val="00FC163D"/>
    <w:rsid w:val="00FC175C"/>
    <w:rsid w:val="00FC186B"/>
    <w:rsid w:val="00FC1C95"/>
    <w:rsid w:val="00FC1DCB"/>
    <w:rsid w:val="00FC2019"/>
    <w:rsid w:val="00FC217E"/>
    <w:rsid w:val="00FC224D"/>
    <w:rsid w:val="00FC2405"/>
    <w:rsid w:val="00FC2599"/>
    <w:rsid w:val="00FC2E17"/>
    <w:rsid w:val="00FC3355"/>
    <w:rsid w:val="00FC3620"/>
    <w:rsid w:val="00FC3AE2"/>
    <w:rsid w:val="00FC3FE2"/>
    <w:rsid w:val="00FC4002"/>
    <w:rsid w:val="00FC4220"/>
    <w:rsid w:val="00FC42C5"/>
    <w:rsid w:val="00FC47B2"/>
    <w:rsid w:val="00FC4AA6"/>
    <w:rsid w:val="00FC4AF1"/>
    <w:rsid w:val="00FC4B11"/>
    <w:rsid w:val="00FC4B25"/>
    <w:rsid w:val="00FC4B8F"/>
    <w:rsid w:val="00FC585B"/>
    <w:rsid w:val="00FC58D4"/>
    <w:rsid w:val="00FC5A27"/>
    <w:rsid w:val="00FC5DE8"/>
    <w:rsid w:val="00FC5E13"/>
    <w:rsid w:val="00FC6469"/>
    <w:rsid w:val="00FC6494"/>
    <w:rsid w:val="00FC6644"/>
    <w:rsid w:val="00FC67CA"/>
    <w:rsid w:val="00FC6B4C"/>
    <w:rsid w:val="00FC6D90"/>
    <w:rsid w:val="00FC6E33"/>
    <w:rsid w:val="00FC7349"/>
    <w:rsid w:val="00FC73F9"/>
    <w:rsid w:val="00FC7429"/>
    <w:rsid w:val="00FC74DA"/>
    <w:rsid w:val="00FC7508"/>
    <w:rsid w:val="00FC79F9"/>
    <w:rsid w:val="00FC7C31"/>
    <w:rsid w:val="00FD0191"/>
    <w:rsid w:val="00FD07F6"/>
    <w:rsid w:val="00FD096B"/>
    <w:rsid w:val="00FD0F09"/>
    <w:rsid w:val="00FD1872"/>
    <w:rsid w:val="00FD1DF8"/>
    <w:rsid w:val="00FD1EC8"/>
    <w:rsid w:val="00FD21DD"/>
    <w:rsid w:val="00FD2363"/>
    <w:rsid w:val="00FD247E"/>
    <w:rsid w:val="00FD24C9"/>
    <w:rsid w:val="00FD2E88"/>
    <w:rsid w:val="00FD3055"/>
    <w:rsid w:val="00FD38A7"/>
    <w:rsid w:val="00FD3B87"/>
    <w:rsid w:val="00FD3BA3"/>
    <w:rsid w:val="00FD3DAB"/>
    <w:rsid w:val="00FD41EE"/>
    <w:rsid w:val="00FD4578"/>
    <w:rsid w:val="00FD4686"/>
    <w:rsid w:val="00FD47ED"/>
    <w:rsid w:val="00FD4A14"/>
    <w:rsid w:val="00FD507E"/>
    <w:rsid w:val="00FD5307"/>
    <w:rsid w:val="00FD5D8C"/>
    <w:rsid w:val="00FD629A"/>
    <w:rsid w:val="00FD6327"/>
    <w:rsid w:val="00FD6482"/>
    <w:rsid w:val="00FD6724"/>
    <w:rsid w:val="00FD677E"/>
    <w:rsid w:val="00FD67EC"/>
    <w:rsid w:val="00FD69B1"/>
    <w:rsid w:val="00FD710F"/>
    <w:rsid w:val="00FD74DB"/>
    <w:rsid w:val="00FD75E6"/>
    <w:rsid w:val="00FD7660"/>
    <w:rsid w:val="00FD7894"/>
    <w:rsid w:val="00FD7904"/>
    <w:rsid w:val="00FD79E6"/>
    <w:rsid w:val="00FD7BE1"/>
    <w:rsid w:val="00FD7E2E"/>
    <w:rsid w:val="00FE02A4"/>
    <w:rsid w:val="00FE02EB"/>
    <w:rsid w:val="00FE037F"/>
    <w:rsid w:val="00FE0490"/>
    <w:rsid w:val="00FE0522"/>
    <w:rsid w:val="00FE0655"/>
    <w:rsid w:val="00FE10A7"/>
    <w:rsid w:val="00FE17A2"/>
    <w:rsid w:val="00FE17A9"/>
    <w:rsid w:val="00FE1F53"/>
    <w:rsid w:val="00FE220A"/>
    <w:rsid w:val="00FE2365"/>
    <w:rsid w:val="00FE2648"/>
    <w:rsid w:val="00FE298F"/>
    <w:rsid w:val="00FE32C1"/>
    <w:rsid w:val="00FE37D0"/>
    <w:rsid w:val="00FE3C0F"/>
    <w:rsid w:val="00FE3FFB"/>
    <w:rsid w:val="00FE44B9"/>
    <w:rsid w:val="00FE4648"/>
    <w:rsid w:val="00FE478E"/>
    <w:rsid w:val="00FE48EB"/>
    <w:rsid w:val="00FE4C7B"/>
    <w:rsid w:val="00FE4CA9"/>
    <w:rsid w:val="00FE4D7E"/>
    <w:rsid w:val="00FE4FCA"/>
    <w:rsid w:val="00FE5411"/>
    <w:rsid w:val="00FE55A8"/>
    <w:rsid w:val="00FE5659"/>
    <w:rsid w:val="00FE579E"/>
    <w:rsid w:val="00FE57B9"/>
    <w:rsid w:val="00FE604B"/>
    <w:rsid w:val="00FE61D9"/>
    <w:rsid w:val="00FE664B"/>
    <w:rsid w:val="00FE67E0"/>
    <w:rsid w:val="00FE6B82"/>
    <w:rsid w:val="00FE6FBB"/>
    <w:rsid w:val="00FE7336"/>
    <w:rsid w:val="00FE7498"/>
    <w:rsid w:val="00FE787C"/>
    <w:rsid w:val="00FF02FD"/>
    <w:rsid w:val="00FF03E0"/>
    <w:rsid w:val="00FF07B8"/>
    <w:rsid w:val="00FF0AFB"/>
    <w:rsid w:val="00FF10FD"/>
    <w:rsid w:val="00FF137B"/>
    <w:rsid w:val="00FF1F6E"/>
    <w:rsid w:val="00FF2405"/>
    <w:rsid w:val="00FF2ABF"/>
    <w:rsid w:val="00FF302A"/>
    <w:rsid w:val="00FF310E"/>
    <w:rsid w:val="00FF3381"/>
    <w:rsid w:val="00FF355F"/>
    <w:rsid w:val="00FF37E9"/>
    <w:rsid w:val="00FF3BB8"/>
    <w:rsid w:val="00FF3F1A"/>
    <w:rsid w:val="00FF4240"/>
    <w:rsid w:val="00FF45A5"/>
    <w:rsid w:val="00FF45AC"/>
    <w:rsid w:val="00FF45BD"/>
    <w:rsid w:val="00FF48A3"/>
    <w:rsid w:val="00FF4955"/>
    <w:rsid w:val="00FF4C90"/>
    <w:rsid w:val="00FF4CD9"/>
    <w:rsid w:val="00FF4F60"/>
    <w:rsid w:val="00FF4F61"/>
    <w:rsid w:val="00FF5007"/>
    <w:rsid w:val="00FF534D"/>
    <w:rsid w:val="00FF54D8"/>
    <w:rsid w:val="00FF5673"/>
    <w:rsid w:val="00FF587A"/>
    <w:rsid w:val="00FF5C91"/>
    <w:rsid w:val="00FF66E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E5C"/>
    <w:pPr>
      <w:spacing w:after="160" w:line="278" w:lineRule="auto"/>
    </w:pPr>
    <w:rPr>
      <w:rFonts w:asciiTheme="minorHAnsi" w:eastAsiaTheme="minorHAnsi" w:hAnsiTheme="minorHAnsi" w:cstheme="minorBidi"/>
      <w:kern w:val="2"/>
      <w:sz w:val="24"/>
      <w:szCs w:val="24"/>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11E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1E5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jc w:val="both"/>
    </w:pPr>
    <w:rPr>
      <w:rFonts w:eastAsia="Calibri"/>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2"/>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2"/>
      </w:numPr>
      <w:spacing w:before="120" w:after="120"/>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link w:val="a"/>
    <w:qFormat/>
    <w:rsid w:val="00E1442C"/>
    <w:pPr>
      <w:ind w:left="720"/>
      <w:contextualSpacing/>
    </w:pPr>
    <w:rPr>
      <w:rFonts w:ascii="Times New Roman" w:eastAsia="Times New Roman" w:hAnsi="Times New Roman" w:cs="Times New Roman"/>
      <w:lang w:eastAsia="zh-CN"/>
    </w:rPr>
  </w:style>
  <w:style w:type="character" w:customStyle="1" w:styleId="a">
    <w:name w:val="清單段落 字元"/>
    <w:link w:val="ListParagraph1"/>
    <w:uiPriority w:val="34"/>
    <w:qFormat/>
    <w:rsid w:val="009F27EC"/>
    <w:rPr>
      <w:rFonts w:ascii="Times New Roman" w:eastAsia="Times New Roman" w:hAnsi="Times New Roman"/>
      <w:kern w:val="2"/>
      <w:sz w:val="22"/>
      <w:szCs w:val="22"/>
      <w:lang w:val="en-US" w:eastAsia="zh-CN"/>
      <w14:ligatures w14:val="standardContextual"/>
    </w:rPr>
  </w:style>
  <w:style w:type="paragraph" w:customStyle="1" w:styleId="1">
    <w:name w:val="清單段落1"/>
    <w:basedOn w:val="Normal"/>
    <w:uiPriority w:val="34"/>
    <w:qFormat/>
    <w:rsid w:val="007C7E8B"/>
    <w:pPr>
      <w:spacing w:after="0" w:line="240" w:lineRule="auto"/>
      <w:ind w:leftChars="400" w:left="840"/>
    </w:pPr>
    <w:rPr>
      <w:rFonts w:ascii="Times" w:eastAsia="Batang" w:hAnsi="Times" w:cs="Times New Roman"/>
      <w:kern w:val="0"/>
      <w:sz w:val="20"/>
      <w:lang w:val="en-GB" w:eastAsia="zh-CN"/>
      <w14:ligatures w14:val="none"/>
    </w:rPr>
  </w:style>
  <w:style w:type="paragraph" w:customStyle="1" w:styleId="ListParagraph9">
    <w:name w:val="List Paragraph9"/>
    <w:basedOn w:val="Normal"/>
    <w:link w:val="a0"/>
    <w:qFormat/>
    <w:rsid w:val="006C09F3"/>
    <w:pPr>
      <w:spacing w:after="0" w:line="240" w:lineRule="auto"/>
      <w:ind w:leftChars="400" w:left="840"/>
    </w:pPr>
    <w:rPr>
      <w:rFonts w:ascii="Times" w:eastAsia="Batang" w:hAnsi="Times" w:cs="Times New Roman"/>
      <w:kern w:val="0"/>
      <w:sz w:val="20"/>
      <w:lang w:val="en-GB" w:eastAsia="zh-CN"/>
      <w14:ligatures w14:val="none"/>
    </w:rPr>
  </w:style>
  <w:style w:type="character" w:customStyle="1" w:styleId="a0">
    <w:name w:val="列出段落 字符"/>
    <w:link w:val="ListParagraph9"/>
    <w:uiPriority w:val="34"/>
    <w:qFormat/>
    <w:rsid w:val="006C09F3"/>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sharepoint/v4"/>
    <ds:schemaRef ds:uri="23a22248-acb0-4303-bd1b-c36b2527d0a2"/>
    <ds:schemaRef ds:uri="5a888943-97ca-4c93-b605-714bb5e9e285"/>
    <ds:schemaRef ds:uri="http://schemas.microsoft.com/office/2006/metadata/properties"/>
    <ds:schemaRef ds:uri="http://purl.org/dc/dcmitype/"/>
    <ds:schemaRef ds:uri="http://schemas.microsoft.com/office/infopath/2007/PartnerControls"/>
    <ds:schemaRef ds:uri="http://purl.org/dc/elements/1.1/"/>
    <ds:schemaRef ds:uri="http://purl.org/dc/terms/"/>
    <ds:schemaRef ds:uri="http://schemas.microsoft.com/office/2006/documentManagement/types"/>
    <ds:schemaRef ds:uri="http://schemas.openxmlformats.org/package/2006/metadata/core-properties"/>
    <ds:schemaRef ds:uri="e32f50e1-6846-4d7d-ad60-ccd6877e6c5e"/>
    <ds:schemaRef ds:uri="http://www.w3.org/XML/1998/namespace"/>
  </ds:schemaRefs>
</ds:datastoreItem>
</file>

<file path=customXml/itemProps2.xml><?xml version="1.0" encoding="utf-8"?>
<ds:datastoreItem xmlns:ds="http://schemas.openxmlformats.org/officeDocument/2006/customXml" ds:itemID="{1DC7D334-3795-4C53-B8B5-78FFB1252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5339</Words>
  <Characters>27178</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2025-02-07T14:19:00Z</dcterms:created>
  <dcterms:modified xsi:type="dcterms:W3CDTF">2025-02-07T20:52:00Z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2024-05-09T15:06:18Z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45a8f335-589a-47eb-abb6-b2bc37ad476e</vt:lpwstr>
  </property>
  <property fmtid="{D5CDD505-2E9C-101B-9397-08002B2CF9AE}" pid="11" name="MSIP_Label_bcf26ed8-713a-4e6c-8a04-66607341a11c_ContentBits">
    <vt:lpwstr>0</vt:lpwstr>
  </property>
</Properties>
</file>